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E6" w:rsidRPr="00FA25E6" w:rsidRDefault="00FA25E6" w:rsidP="00FA25E6">
      <w:pPr>
        <w:shd w:val="clear" w:color="auto" w:fill="FFFFFF"/>
        <w:spacing w:line="240" w:lineRule="auto"/>
        <w:rPr>
          <w:rFonts w:ascii="Times New Roman" w:eastAsia="Times New Roman" w:hAnsi="Times New Roman" w:cs="Times New Roman"/>
          <w:color w:val="333333"/>
          <w:sz w:val="24"/>
          <w:szCs w:val="24"/>
          <w:lang w:eastAsia="ru-RU"/>
        </w:rPr>
      </w:pPr>
      <w:proofErr w:type="gramStart"/>
      <w:r w:rsidRPr="00FA25E6">
        <w:rPr>
          <w:rFonts w:ascii="Times New Roman" w:eastAsia="Times New Roman" w:hAnsi="Times New Roman" w:cs="Times New Roman"/>
          <w:bCs/>
          <w:color w:val="4D4D4D"/>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roofErr w:type="gramEnd"/>
    </w:p>
    <w:p w:rsidR="00FA25E6" w:rsidRPr="00FA25E6" w:rsidRDefault="00FA25E6" w:rsidP="00FA25E6">
      <w:pPr>
        <w:shd w:val="clear" w:color="auto" w:fill="FFFFFF"/>
        <w:spacing w:after="180" w:line="240" w:lineRule="auto"/>
        <w:rPr>
          <w:rFonts w:ascii="Arial" w:eastAsia="Times New Roman" w:hAnsi="Arial" w:cs="Arial"/>
          <w:color w:val="333333"/>
          <w:sz w:val="21"/>
          <w:szCs w:val="21"/>
          <w:lang w:eastAsia="ru-RU"/>
        </w:rPr>
      </w:pPr>
      <w:r w:rsidRPr="00FA25E6">
        <w:rPr>
          <w:rFonts w:ascii="Arial" w:eastAsia="Times New Roman" w:hAnsi="Arial" w:cs="Arial"/>
          <w:color w:val="333333"/>
          <w:sz w:val="21"/>
          <w:szCs w:val="21"/>
          <w:lang w:eastAsia="ru-RU"/>
        </w:rPr>
        <w:t>24 мая 2019</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bookmarkStart w:id="0" w:name="0"/>
      <w:bookmarkEnd w:id="0"/>
      <w:r w:rsidRPr="00FA25E6">
        <w:rPr>
          <w:rFonts w:ascii="Arial" w:eastAsia="Times New Roman" w:hAnsi="Arial" w:cs="Arial"/>
          <w:b/>
          <w:bCs/>
          <w:color w:val="333333"/>
          <w:sz w:val="26"/>
          <w:szCs w:val="26"/>
          <w:lang w:eastAsia="ru-RU"/>
        </w:rPr>
        <w:t>Термины и сокращения</w:t>
      </w:r>
    </w:p>
    <w:tbl>
      <w:tblPr>
        <w:tblW w:w="0" w:type="auto"/>
        <w:tblCellMar>
          <w:top w:w="15" w:type="dxa"/>
          <w:left w:w="15" w:type="dxa"/>
          <w:bottom w:w="15" w:type="dxa"/>
          <w:right w:w="15" w:type="dxa"/>
        </w:tblCellMar>
        <w:tblLook w:val="04A0"/>
      </w:tblPr>
      <w:tblGrid>
        <w:gridCol w:w="2261"/>
        <w:gridCol w:w="8258"/>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Термин или сокращение</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Описание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Образовательные организации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Негативная информация</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Методические рекомендации 2014 года</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A25E6">
              <w:rPr>
                <w:rFonts w:ascii="Times New Roman" w:eastAsia="Times New Roman" w:hAnsi="Times New Roman" w:cs="Times New Roman"/>
                <w:sz w:val="24"/>
                <w:szCs w:val="24"/>
                <w:lang w:eastAsia="ru-RU"/>
              </w:rPr>
              <w:t>Минобрнауки</w:t>
            </w:r>
            <w:proofErr w:type="spellEnd"/>
            <w:r w:rsidRPr="00FA25E6">
              <w:rPr>
                <w:rFonts w:ascii="Times New Roman" w:eastAsia="Times New Roman" w:hAnsi="Times New Roman" w:cs="Times New Roman"/>
                <w:sz w:val="24"/>
                <w:szCs w:val="24"/>
                <w:lang w:eastAsia="ru-RU"/>
              </w:rPr>
              <w:t xml:space="preserve"> России письмом от 28.04.2014 N ДЛ-115/03 в адрес субъектов Российской Федерации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Единый реестр</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Реестр НСОР</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РБОС</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 в сети "Интернет"</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СКФ</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Система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Федеральный закон N 436-ФЗ</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Федеральный закон от 29 декабря 2010 г. N 436-ФЗ "О защите детей от информации, причиняющей вред их здоровью и развитию"</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Методические рекомендации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Закон "Об образовании"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Черный список</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spellStart"/>
            <w:r w:rsidRPr="00FA25E6">
              <w:rPr>
                <w:rFonts w:ascii="Times New Roman" w:eastAsia="Times New Roman" w:hAnsi="Times New Roman" w:cs="Times New Roman"/>
                <w:sz w:val="24"/>
                <w:szCs w:val="24"/>
                <w:lang w:eastAsia="ru-RU"/>
              </w:rPr>
              <w:t>Контентная</w:t>
            </w:r>
            <w:proofErr w:type="spellEnd"/>
            <w:r w:rsidRPr="00FA25E6">
              <w:rPr>
                <w:rFonts w:ascii="Times New Roman" w:eastAsia="Times New Roman" w:hAnsi="Times New Roman" w:cs="Times New Roman"/>
                <w:sz w:val="24"/>
                <w:szCs w:val="24"/>
                <w:lang w:eastAsia="ru-RU"/>
              </w:rPr>
              <w:t xml:space="preserve">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Белый список</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spellStart"/>
            <w:r w:rsidRPr="00FA25E6">
              <w:rPr>
                <w:rFonts w:ascii="Times New Roman" w:eastAsia="Times New Roman" w:hAnsi="Times New Roman" w:cs="Times New Roman"/>
                <w:sz w:val="24"/>
                <w:szCs w:val="24"/>
                <w:lang w:eastAsia="ru-RU"/>
              </w:rPr>
              <w:t>Контентная</w:t>
            </w:r>
            <w:proofErr w:type="spellEnd"/>
            <w:r w:rsidRPr="00FA25E6">
              <w:rPr>
                <w:rFonts w:ascii="Times New Roman" w:eastAsia="Times New Roman" w:hAnsi="Times New Roman" w:cs="Times New Roman"/>
                <w:sz w:val="24"/>
                <w:szCs w:val="24"/>
                <w:lang w:eastAsia="ru-RU"/>
              </w:rPr>
              <w:t xml:space="preserve"> фильтрация и предоставление доступа обучающимся к сайтам в </w:t>
            </w:r>
            <w:r w:rsidRPr="00FA25E6">
              <w:rPr>
                <w:rFonts w:ascii="Times New Roman" w:eastAsia="Times New Roman" w:hAnsi="Times New Roman" w:cs="Times New Roman"/>
                <w:sz w:val="24"/>
                <w:szCs w:val="24"/>
                <w:lang w:eastAsia="ru-RU"/>
              </w:rPr>
              <w:lastRenderedPageBreak/>
              <w:t>сети "Интернет", включенным в реестр безопасных образовательных сайтов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Совет</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Совет по обеспечению информационной безопасности </w:t>
            </w:r>
            <w:proofErr w:type="gramStart"/>
            <w:r w:rsidRPr="00FA25E6">
              <w:rPr>
                <w:rFonts w:ascii="Times New Roman" w:eastAsia="Times New Roman" w:hAnsi="Times New Roman" w:cs="Times New Roman"/>
                <w:sz w:val="24"/>
                <w:szCs w:val="24"/>
                <w:lang w:eastAsia="ru-RU"/>
              </w:rPr>
              <w:t>обучающихся</w:t>
            </w:r>
            <w:proofErr w:type="gramEnd"/>
            <w:r w:rsidRPr="00FA25E6">
              <w:rPr>
                <w:rFonts w:ascii="Times New Roman" w:eastAsia="Times New Roman" w:hAnsi="Times New Roman" w:cs="Times New Roman"/>
                <w:sz w:val="24"/>
                <w:szCs w:val="24"/>
                <w:lang w:eastAsia="ru-RU"/>
              </w:rPr>
              <w:t xml:space="preserve"> в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Портал СКФ</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t>
            </w:r>
            <w:proofErr w:type="spellStart"/>
            <w:r w:rsidRPr="00FA25E6">
              <w:rPr>
                <w:rFonts w:ascii="Times New Roman" w:eastAsia="Times New Roman" w:hAnsi="Times New Roman" w:cs="Times New Roman"/>
                <w:sz w:val="24"/>
                <w:szCs w:val="24"/>
                <w:lang w:eastAsia="ru-RU"/>
              </w:rPr>
              <w:t>www.скф</w:t>
            </w:r>
            <w:proofErr w:type="gramStart"/>
            <w:r w:rsidRPr="00FA25E6">
              <w:rPr>
                <w:rFonts w:ascii="Times New Roman" w:eastAsia="Times New Roman" w:hAnsi="Times New Roman" w:cs="Times New Roman"/>
                <w:sz w:val="24"/>
                <w:szCs w:val="24"/>
                <w:lang w:eastAsia="ru-RU"/>
              </w:rPr>
              <w:t>.е</w:t>
            </w:r>
            <w:proofErr w:type="gramEnd"/>
            <w:r w:rsidRPr="00FA25E6">
              <w:rPr>
                <w:rFonts w:ascii="Times New Roman" w:eastAsia="Times New Roman" w:hAnsi="Times New Roman" w:cs="Times New Roman"/>
                <w:sz w:val="24"/>
                <w:szCs w:val="24"/>
                <w:lang w:eastAsia="ru-RU"/>
              </w:rPr>
              <w:t>диныйурок.рф</w:t>
            </w:r>
            <w:proofErr w:type="spellEnd"/>
          </w:p>
        </w:tc>
      </w:tr>
    </w:tbl>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Введение</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 2011 году </w:t>
      </w:r>
      <w:proofErr w:type="spellStart"/>
      <w:r w:rsidRPr="00FA25E6">
        <w:rPr>
          <w:rFonts w:ascii="Arial" w:eastAsia="Times New Roman" w:hAnsi="Arial" w:cs="Arial"/>
          <w:color w:val="333333"/>
          <w:sz w:val="23"/>
          <w:szCs w:val="23"/>
          <w:lang w:eastAsia="ru-RU"/>
        </w:rPr>
        <w:t>Минобрнауки</w:t>
      </w:r>
      <w:proofErr w:type="spellEnd"/>
      <w:r w:rsidRPr="00FA25E6">
        <w:rPr>
          <w:rFonts w:ascii="Arial" w:eastAsia="Times New Roman" w:hAnsi="Arial" w:cs="Arial"/>
          <w:color w:val="333333"/>
          <w:sz w:val="23"/>
          <w:szCs w:val="23"/>
          <w:lang w:eastAsia="ru-RU"/>
        </w:rPr>
        <w:t xml:space="preserve"> России направило в субъекты Российской Федерации Правила подключения общеобразовательных учреждений к единой системе </w:t>
      </w:r>
      <w:proofErr w:type="spellStart"/>
      <w:r w:rsidRPr="00FA25E6">
        <w:rPr>
          <w:rFonts w:ascii="Arial" w:eastAsia="Times New Roman" w:hAnsi="Arial" w:cs="Arial"/>
          <w:color w:val="333333"/>
          <w:sz w:val="23"/>
          <w:szCs w:val="23"/>
          <w:lang w:eastAsia="ru-RU"/>
        </w:rPr>
        <w:t>контент-фильтрации</w:t>
      </w:r>
      <w:proofErr w:type="spellEnd"/>
      <w:r w:rsidRPr="00FA25E6">
        <w:rPr>
          <w:rFonts w:ascii="Arial" w:eastAsia="Times New Roman" w:hAnsi="Arial" w:cs="Arial"/>
          <w:color w:val="333333"/>
          <w:sz w:val="23"/>
          <w:szCs w:val="23"/>
          <w:lang w:eastAsia="ru-RU"/>
        </w:rPr>
        <w:t xml:space="preserve"> доступа к сети "Интернет", утверждённые Министром образования и науки Российской Федерации </w:t>
      </w:r>
      <w:proofErr w:type="spellStart"/>
      <w:r w:rsidRPr="00FA25E6">
        <w:rPr>
          <w:rFonts w:ascii="Arial" w:eastAsia="Times New Roman" w:hAnsi="Arial" w:cs="Arial"/>
          <w:color w:val="333333"/>
          <w:sz w:val="23"/>
          <w:szCs w:val="23"/>
          <w:lang w:eastAsia="ru-RU"/>
        </w:rPr>
        <w:t>Фурсенко</w:t>
      </w:r>
      <w:proofErr w:type="spellEnd"/>
      <w:r w:rsidRPr="00FA25E6">
        <w:rPr>
          <w:rFonts w:ascii="Arial" w:eastAsia="Times New Roman" w:hAnsi="Arial" w:cs="Arial"/>
          <w:color w:val="333333"/>
          <w:sz w:val="23"/>
          <w:szCs w:val="23"/>
          <w:lang w:eastAsia="ru-RU"/>
        </w:rPr>
        <w:t> А.А. (письмо от 28 сентября 2011 г. N АП-1057/07).</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 2014 году </w:t>
      </w:r>
      <w:proofErr w:type="spellStart"/>
      <w:r w:rsidRPr="00FA25E6">
        <w:rPr>
          <w:rFonts w:ascii="Arial" w:eastAsia="Times New Roman" w:hAnsi="Arial" w:cs="Arial"/>
          <w:color w:val="333333"/>
          <w:sz w:val="23"/>
          <w:szCs w:val="23"/>
          <w:lang w:eastAsia="ru-RU"/>
        </w:rPr>
        <w:t>Минобрнауки</w:t>
      </w:r>
      <w:proofErr w:type="spellEnd"/>
      <w:r w:rsidRPr="00FA25E6">
        <w:rPr>
          <w:rFonts w:ascii="Arial" w:eastAsia="Times New Roman" w:hAnsi="Arial" w:cs="Arial"/>
          <w:color w:val="333333"/>
          <w:sz w:val="23"/>
          <w:szCs w:val="23"/>
          <w:lang w:eastAsia="ru-RU"/>
        </w:rPr>
        <w:t xml:space="preserve"> России, </w:t>
      </w:r>
      <w:proofErr w:type="spellStart"/>
      <w:r w:rsidRPr="00FA25E6">
        <w:rPr>
          <w:rFonts w:ascii="Arial" w:eastAsia="Times New Roman" w:hAnsi="Arial" w:cs="Arial"/>
          <w:color w:val="333333"/>
          <w:sz w:val="23"/>
          <w:szCs w:val="23"/>
          <w:lang w:eastAsia="ru-RU"/>
        </w:rPr>
        <w:t>Минкомсвязи</w:t>
      </w:r>
      <w:proofErr w:type="spellEnd"/>
      <w:r w:rsidRPr="00FA25E6">
        <w:rPr>
          <w:rFonts w:ascii="Arial" w:eastAsia="Times New Roman" w:hAnsi="Arial" w:cs="Arial"/>
          <w:color w:val="333333"/>
          <w:sz w:val="23"/>
          <w:szCs w:val="23"/>
          <w:lang w:eastAsia="ru-RU"/>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A25E6">
        <w:rPr>
          <w:rFonts w:ascii="Arial" w:eastAsia="Times New Roman" w:hAnsi="Arial" w:cs="Arial"/>
          <w:color w:val="333333"/>
          <w:sz w:val="23"/>
          <w:szCs w:val="23"/>
          <w:lang w:eastAsia="ru-RU"/>
        </w:rPr>
        <w:t>Минобрнауки</w:t>
      </w:r>
      <w:proofErr w:type="spellEnd"/>
      <w:r w:rsidRPr="00FA25E6">
        <w:rPr>
          <w:rFonts w:ascii="Arial" w:eastAsia="Times New Roman" w:hAnsi="Arial" w:cs="Arial"/>
          <w:color w:val="333333"/>
          <w:sz w:val="23"/>
          <w:szCs w:val="23"/>
          <w:lang w:eastAsia="ru-RU"/>
        </w:rPr>
        <w:t xml:space="preserve"> России и </w:t>
      </w:r>
      <w:proofErr w:type="spellStart"/>
      <w:r w:rsidRPr="00FA25E6">
        <w:rPr>
          <w:rFonts w:ascii="Arial" w:eastAsia="Times New Roman" w:hAnsi="Arial" w:cs="Arial"/>
          <w:color w:val="333333"/>
          <w:sz w:val="23"/>
          <w:szCs w:val="23"/>
          <w:lang w:eastAsia="ru-RU"/>
        </w:rPr>
        <w:t>Минкомсвязи</w:t>
      </w:r>
      <w:proofErr w:type="spellEnd"/>
      <w:r w:rsidRPr="00FA25E6">
        <w:rPr>
          <w:rFonts w:ascii="Arial" w:eastAsia="Times New Roman" w:hAnsi="Arial" w:cs="Arial"/>
          <w:color w:val="333333"/>
          <w:sz w:val="23"/>
          <w:szCs w:val="23"/>
          <w:lang w:eastAsia="ru-RU"/>
        </w:rPr>
        <w:t xml:space="preserve"> России поступали обращения граждан и организаций, связанных с реализацией данного документа.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w:t>
      </w:r>
      <w:proofErr w:type="gramEnd"/>
      <w:r w:rsidRPr="00FA25E6">
        <w:rPr>
          <w:rFonts w:ascii="Arial" w:eastAsia="Times New Roman" w:hAnsi="Arial" w:cs="Arial"/>
          <w:color w:val="333333"/>
          <w:sz w:val="23"/>
          <w:szCs w:val="23"/>
          <w:lang w:eastAsia="ru-RU"/>
        </w:rPr>
        <w:t xml:space="preserve">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 xml:space="preserve">Актуализировать перечень видов информации, распространяемой посредством сети "Интернет", причиняющей вред здоровью и (или) развитию детей, а также не </w:t>
            </w:r>
            <w:r w:rsidRPr="00FA25E6">
              <w:rPr>
                <w:rFonts w:ascii="Times New Roman" w:eastAsia="Times New Roman" w:hAnsi="Times New Roman" w:cs="Times New Roman"/>
                <w:b/>
                <w:bCs/>
                <w:sz w:val="24"/>
                <w:szCs w:val="24"/>
                <w:lang w:eastAsia="ru-RU"/>
              </w:rPr>
              <w:lastRenderedPageBreak/>
              <w:t>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Обеспечить ежегодный мониторинг и единые правила тестирования </w:t>
            </w:r>
            <w:proofErr w:type="gramStart"/>
            <w:r w:rsidRPr="00FA25E6">
              <w:rPr>
                <w:rFonts w:ascii="Times New Roman" w:eastAsia="Times New Roman" w:hAnsi="Times New Roman" w:cs="Times New Roman"/>
                <w:sz w:val="24"/>
                <w:szCs w:val="24"/>
                <w:lang w:eastAsia="ru-RU"/>
              </w:rPr>
              <w:t>проверки качества работы использования средств</w:t>
            </w:r>
            <w:proofErr w:type="gramEnd"/>
            <w:r w:rsidRPr="00FA25E6">
              <w:rPr>
                <w:rFonts w:ascii="Times New Roman" w:eastAsia="Times New Roman" w:hAnsi="Times New Roman" w:cs="Times New Roman"/>
                <w:sz w:val="24"/>
                <w:szCs w:val="24"/>
                <w:lang w:eastAsia="ru-RU"/>
              </w:rPr>
              <w:t xml:space="preserve">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 (СКФ) в образовательных организациях;</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Сформировать перечень организаций, на которых распространяется действие методических рекомендаций;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Уточнить порядок ответственности за качество СКФ.</w:t>
            </w:r>
          </w:p>
        </w:tc>
      </w:tr>
    </w:tbl>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Основные положения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FA25E6">
        <w:rPr>
          <w:rFonts w:ascii="Arial" w:eastAsia="Times New Roman" w:hAnsi="Arial" w:cs="Arial"/>
          <w:color w:val="333333"/>
          <w:sz w:val="23"/>
          <w:szCs w:val="23"/>
          <w:lang w:eastAsia="ru-RU"/>
        </w:rPr>
        <w:t>Минкомсвязи</w:t>
      </w:r>
      <w:proofErr w:type="spellEnd"/>
      <w:r w:rsidRPr="00FA25E6">
        <w:rPr>
          <w:rFonts w:ascii="Arial" w:eastAsia="Times New Roman" w:hAnsi="Arial" w:cs="Arial"/>
          <w:color w:val="333333"/>
          <w:sz w:val="23"/>
          <w:szCs w:val="23"/>
          <w:lang w:eastAsia="ru-RU"/>
        </w:rPr>
        <w:t xml:space="preserve"> России от 27 февраля 2018 г. N</w:t>
      </w:r>
      <w:proofErr w:type="gramEnd"/>
      <w:r w:rsidRPr="00FA25E6">
        <w:rPr>
          <w:rFonts w:ascii="Arial" w:eastAsia="Times New Roman" w:hAnsi="Arial" w:cs="Arial"/>
          <w:color w:val="333333"/>
          <w:sz w:val="23"/>
          <w:szCs w:val="23"/>
          <w:lang w:eastAsia="ru-RU"/>
        </w:rPr>
        <w:t> 88.</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A25E6">
        <w:rPr>
          <w:rFonts w:ascii="Arial" w:eastAsia="Times New Roman" w:hAnsi="Arial" w:cs="Arial"/>
          <w:color w:val="333333"/>
          <w:sz w:val="23"/>
          <w:szCs w:val="23"/>
          <w:lang w:eastAsia="ru-RU"/>
        </w:rPr>
        <w:t>Минобрнауки</w:t>
      </w:r>
      <w:proofErr w:type="spellEnd"/>
      <w:r w:rsidRPr="00FA25E6">
        <w:rPr>
          <w:rFonts w:ascii="Arial" w:eastAsia="Times New Roman" w:hAnsi="Arial" w:cs="Arial"/>
          <w:color w:val="333333"/>
          <w:sz w:val="23"/>
          <w:szCs w:val="23"/>
          <w:lang w:eastAsia="ru-RU"/>
        </w:rPr>
        <w:t xml:space="preserve"> России письмом от 28.04.2014 N ДЛ-115/03 в адрес субъектов Российской </w:t>
      </w:r>
      <w:r w:rsidRPr="00FA25E6">
        <w:rPr>
          <w:rFonts w:ascii="Arial" w:eastAsia="Times New Roman" w:hAnsi="Arial" w:cs="Arial"/>
          <w:color w:val="333333"/>
          <w:sz w:val="23"/>
          <w:szCs w:val="23"/>
          <w:lang w:eastAsia="ru-RU"/>
        </w:rPr>
        <w:lastRenderedPageBreak/>
        <w:t>Федерации (далее - методические рекомендации 2014 года) с учетом изменений законодательства и</w:t>
      </w:r>
      <w:proofErr w:type="gramEnd"/>
      <w:r w:rsidRPr="00FA25E6">
        <w:rPr>
          <w:rFonts w:ascii="Arial" w:eastAsia="Times New Roman" w:hAnsi="Arial" w:cs="Arial"/>
          <w:color w:val="333333"/>
          <w:sz w:val="23"/>
          <w:szCs w:val="23"/>
          <w:lang w:eastAsia="ru-RU"/>
        </w:rPr>
        <w:t xml:space="preserve"> анализа правоприменительной деятельности.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FA25E6">
        <w:rPr>
          <w:rFonts w:ascii="Arial" w:eastAsia="Times New Roman" w:hAnsi="Arial" w:cs="Arial"/>
          <w:color w:val="333333"/>
          <w:sz w:val="23"/>
          <w:szCs w:val="23"/>
          <w:lang w:eastAsia="ru-RU"/>
        </w:rPr>
        <w:t>в</w:t>
      </w:r>
      <w:proofErr w:type="gramEnd"/>
      <w:r w:rsidRPr="00FA25E6">
        <w:rPr>
          <w:rFonts w:ascii="Arial" w:eastAsia="Times New Roman" w:hAnsi="Arial" w:cs="Arial"/>
          <w:color w:val="333333"/>
          <w:sz w:val="23"/>
          <w:szCs w:val="23"/>
          <w:lang w:eastAsia="ru-RU"/>
        </w:rPr>
        <w:t xml:space="preserve"> очной и </w:t>
      </w:r>
      <w:proofErr w:type="spellStart"/>
      <w:r w:rsidRPr="00FA25E6">
        <w:rPr>
          <w:rFonts w:ascii="Arial" w:eastAsia="Times New Roman" w:hAnsi="Arial" w:cs="Arial"/>
          <w:color w:val="333333"/>
          <w:sz w:val="23"/>
          <w:szCs w:val="23"/>
          <w:lang w:eastAsia="ru-RU"/>
        </w:rPr>
        <w:t>очно-заочной</w:t>
      </w:r>
      <w:proofErr w:type="spellEnd"/>
      <w:r w:rsidRPr="00FA25E6">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Общеобразовательные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Организации дополнительного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Дошкольные образовательные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Профессиональные образовательные организации.</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FA25E6">
        <w:rPr>
          <w:rFonts w:ascii="Arial" w:eastAsia="Times New Roman" w:hAnsi="Arial" w:cs="Arial"/>
          <w:color w:val="333333"/>
          <w:sz w:val="23"/>
          <w:szCs w:val="23"/>
          <w:lang w:eastAsia="ru-RU"/>
        </w:rPr>
        <w:t xml:space="preserve"> не </w:t>
      </w:r>
      <w:proofErr w:type="gramStart"/>
      <w:r w:rsidRPr="00FA25E6">
        <w:rPr>
          <w:rFonts w:ascii="Arial" w:eastAsia="Times New Roman" w:hAnsi="Arial" w:cs="Arial"/>
          <w:color w:val="333333"/>
          <w:sz w:val="23"/>
          <w:szCs w:val="23"/>
          <w:lang w:eastAsia="ru-RU"/>
        </w:rPr>
        <w:t>соответствующей</w:t>
      </w:r>
      <w:proofErr w:type="gramEnd"/>
      <w:r w:rsidRPr="00FA25E6">
        <w:rPr>
          <w:rFonts w:ascii="Arial" w:eastAsia="Times New Roman" w:hAnsi="Arial" w:cs="Arial"/>
          <w:color w:val="333333"/>
          <w:sz w:val="23"/>
          <w:szCs w:val="23"/>
          <w:lang w:eastAsia="ru-RU"/>
        </w:rPr>
        <w:t xml:space="preserve"> задачам образования.</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Законодательные акты Российской Федерации в части ограничения распространения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работе образовательных организаций должны быть учтены положения приведенных ниже нормативных правовых актов.</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FA25E6">
        <w:rPr>
          <w:rFonts w:ascii="Arial" w:eastAsia="Times New Roman" w:hAnsi="Arial" w:cs="Arial"/>
          <w:color w:val="333333"/>
          <w:sz w:val="23"/>
          <w:szCs w:val="23"/>
          <w:lang w:eastAsia="ru-RU"/>
        </w:rPr>
        <w:t xml:space="preserve">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Доступ к сайту, внесенному в Единый реестр, ограничивается оператором связи.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Во внесудебном порядке признаются запрещенными к распространению на территории Российской Федерации </w:t>
      </w:r>
      <w:proofErr w:type="spellStart"/>
      <w:r w:rsidRPr="00FA25E6">
        <w:rPr>
          <w:rFonts w:ascii="Arial" w:eastAsia="Times New Roman" w:hAnsi="Arial" w:cs="Arial"/>
          <w:color w:val="333333"/>
          <w:sz w:val="23"/>
          <w:szCs w:val="23"/>
          <w:lang w:eastAsia="ru-RU"/>
        </w:rPr>
        <w:t>следующе</w:t>
      </w:r>
      <w:proofErr w:type="spellEnd"/>
      <w:r w:rsidRPr="00FA25E6">
        <w:rPr>
          <w:rFonts w:ascii="Arial" w:eastAsia="Times New Roman" w:hAnsi="Arial" w:cs="Arial"/>
          <w:color w:val="333333"/>
          <w:sz w:val="23"/>
          <w:szCs w:val="23"/>
          <w:lang w:eastAsia="ru-RU"/>
        </w:rPr>
        <w:t xml:space="preserve"> виды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FA25E6">
        <w:rPr>
          <w:rFonts w:ascii="Arial" w:eastAsia="Times New Roman" w:hAnsi="Arial" w:cs="Arial"/>
          <w:color w:val="333333"/>
          <w:sz w:val="23"/>
          <w:szCs w:val="23"/>
          <w:lang w:eastAsia="ru-RU"/>
        </w:rPr>
        <w:t>Роскомнадзор</w:t>
      </w:r>
      <w:proofErr w:type="spellEnd"/>
      <w:r w:rsidRPr="00FA25E6">
        <w:rPr>
          <w:rFonts w:ascii="Arial" w:eastAsia="Times New Roman" w:hAnsi="Arial" w:cs="Arial"/>
          <w:color w:val="333333"/>
          <w:sz w:val="23"/>
          <w:szCs w:val="23"/>
          <w:lang w:eastAsia="ru-RU"/>
        </w:rPr>
        <w:t>);</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A25E6">
        <w:rPr>
          <w:rFonts w:ascii="Arial" w:eastAsia="Times New Roman" w:hAnsi="Arial" w:cs="Arial"/>
          <w:color w:val="333333"/>
          <w:sz w:val="23"/>
          <w:szCs w:val="23"/>
          <w:lang w:eastAsia="ru-RU"/>
        </w:rPr>
        <w:t>прекурсоров</w:t>
      </w:r>
      <w:proofErr w:type="spellEnd"/>
      <w:r w:rsidRPr="00FA25E6">
        <w:rPr>
          <w:rFonts w:ascii="Arial" w:eastAsia="Times New Roman" w:hAnsi="Arial" w:cs="Arial"/>
          <w:color w:val="333333"/>
          <w:sz w:val="23"/>
          <w:szCs w:val="23"/>
          <w:lang w:eastAsia="ru-RU"/>
        </w:rPr>
        <w:t xml:space="preserve">, новых потенциально опасных </w:t>
      </w:r>
      <w:proofErr w:type="spellStart"/>
      <w:r w:rsidRPr="00FA25E6">
        <w:rPr>
          <w:rFonts w:ascii="Arial" w:eastAsia="Times New Roman" w:hAnsi="Arial" w:cs="Arial"/>
          <w:color w:val="333333"/>
          <w:sz w:val="23"/>
          <w:szCs w:val="23"/>
          <w:lang w:eastAsia="ru-RU"/>
        </w:rPr>
        <w:t>психоактивных</w:t>
      </w:r>
      <w:proofErr w:type="spellEnd"/>
      <w:r w:rsidRPr="00FA25E6">
        <w:rPr>
          <w:rFonts w:ascii="Arial" w:eastAsia="Times New Roman" w:hAnsi="Arial" w:cs="Arial"/>
          <w:color w:val="333333"/>
          <w:sz w:val="23"/>
          <w:szCs w:val="23"/>
          <w:lang w:eastAsia="ru-RU"/>
        </w:rPr>
        <w:t xml:space="preserve"> </w:t>
      </w:r>
      <w:r w:rsidRPr="00FA25E6">
        <w:rPr>
          <w:rFonts w:ascii="Arial" w:eastAsia="Times New Roman" w:hAnsi="Arial" w:cs="Arial"/>
          <w:color w:val="333333"/>
          <w:sz w:val="23"/>
          <w:szCs w:val="23"/>
          <w:lang w:eastAsia="ru-RU"/>
        </w:rPr>
        <w:lastRenderedPageBreak/>
        <w:t xml:space="preserve">веществ, местах их приобретения, способах и местах культивирования </w:t>
      </w:r>
      <w:proofErr w:type="spellStart"/>
      <w:r w:rsidRPr="00FA25E6">
        <w:rPr>
          <w:rFonts w:ascii="Arial" w:eastAsia="Times New Roman" w:hAnsi="Arial" w:cs="Arial"/>
          <w:color w:val="333333"/>
          <w:sz w:val="23"/>
          <w:szCs w:val="23"/>
          <w:lang w:eastAsia="ru-RU"/>
        </w:rPr>
        <w:t>наркосодержащих</w:t>
      </w:r>
      <w:proofErr w:type="spellEnd"/>
      <w:r w:rsidRPr="00FA25E6">
        <w:rPr>
          <w:rFonts w:ascii="Arial" w:eastAsia="Times New Roman" w:hAnsi="Arial" w:cs="Arial"/>
          <w:color w:val="333333"/>
          <w:sz w:val="23"/>
          <w:szCs w:val="23"/>
          <w:lang w:eastAsia="ru-RU"/>
        </w:rPr>
        <w:t xml:space="preserve"> растений (уполномоченный на принятие решений орган - МВД России);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FA25E6">
        <w:rPr>
          <w:rFonts w:ascii="Arial" w:eastAsia="Times New Roman" w:hAnsi="Arial" w:cs="Arial"/>
          <w:color w:val="333333"/>
          <w:sz w:val="23"/>
          <w:szCs w:val="23"/>
          <w:lang w:eastAsia="ru-RU"/>
        </w:rPr>
        <w:t>Роспотребнадзор</w:t>
      </w:r>
      <w:proofErr w:type="spellEnd"/>
      <w:r w:rsidRPr="00FA25E6">
        <w:rPr>
          <w:rFonts w:ascii="Arial" w:eastAsia="Times New Roman" w:hAnsi="Arial" w:cs="Arial"/>
          <w:color w:val="333333"/>
          <w:sz w:val="23"/>
          <w:szCs w:val="23"/>
          <w:lang w:eastAsia="ru-RU"/>
        </w:rPr>
        <w:t>);</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FA25E6">
        <w:rPr>
          <w:rFonts w:ascii="Arial" w:eastAsia="Times New Roman" w:hAnsi="Arial" w:cs="Arial"/>
          <w:color w:val="333333"/>
          <w:sz w:val="23"/>
          <w:szCs w:val="23"/>
          <w:lang w:eastAsia="ru-RU"/>
        </w:rPr>
        <w:t>которой</w:t>
      </w:r>
      <w:proofErr w:type="gramEnd"/>
      <w:r w:rsidRPr="00FA25E6">
        <w:rPr>
          <w:rFonts w:ascii="Arial" w:eastAsia="Times New Roman" w:hAnsi="Arial" w:cs="Arial"/>
          <w:color w:val="333333"/>
          <w:sz w:val="23"/>
          <w:szCs w:val="23"/>
          <w:lang w:eastAsia="ru-RU"/>
        </w:rPr>
        <w:t xml:space="preserve"> запрещено федеральными законами (уполномоченный орган - уточняется);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spellStart"/>
      <w:proofErr w:type="gramStart"/>
      <w:r w:rsidRPr="00FA25E6">
        <w:rPr>
          <w:rFonts w:ascii="Arial" w:eastAsia="Times New Roman" w:hAnsi="Arial" w:cs="Arial"/>
          <w:color w:val="333333"/>
          <w:sz w:val="23"/>
          <w:szCs w:val="23"/>
          <w:lang w:eastAsia="ru-RU"/>
        </w:rPr>
        <w:t>д</w:t>
      </w:r>
      <w:proofErr w:type="spellEnd"/>
      <w:r w:rsidRPr="00FA25E6">
        <w:rPr>
          <w:rFonts w:ascii="Arial" w:eastAsia="Times New Roman" w:hAnsi="Arial" w:cs="Arial"/>
          <w:color w:val="333333"/>
          <w:sz w:val="23"/>
          <w:szCs w:val="23"/>
          <w:lang w:eastAsia="ru-RU"/>
        </w:rPr>
        <w:t>)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FA25E6">
        <w:rPr>
          <w:rFonts w:ascii="Arial" w:eastAsia="Times New Roman" w:hAnsi="Arial" w:cs="Arial"/>
          <w:color w:val="333333"/>
          <w:sz w:val="23"/>
          <w:szCs w:val="23"/>
          <w:lang w:eastAsia="ru-RU"/>
        </w:rPr>
        <w:t xml:space="preserve"> иных сре</w:t>
      </w:r>
      <w:proofErr w:type="gramStart"/>
      <w:r w:rsidRPr="00FA25E6">
        <w:rPr>
          <w:rFonts w:ascii="Arial" w:eastAsia="Times New Roman" w:hAnsi="Arial" w:cs="Arial"/>
          <w:color w:val="333333"/>
          <w:sz w:val="23"/>
          <w:szCs w:val="23"/>
          <w:lang w:eastAsia="ru-RU"/>
        </w:rPr>
        <w:t>дств св</w:t>
      </w:r>
      <w:proofErr w:type="gramEnd"/>
      <w:r w:rsidRPr="00FA25E6">
        <w:rPr>
          <w:rFonts w:ascii="Arial" w:eastAsia="Times New Roman" w:hAnsi="Arial" w:cs="Arial"/>
          <w:color w:val="333333"/>
          <w:sz w:val="23"/>
          <w:szCs w:val="23"/>
          <w:lang w:eastAsia="ru-RU"/>
        </w:rPr>
        <w:t>язи (уполномоченный на принятие решений орган - ФНС России);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FA25E6">
        <w:rPr>
          <w:rFonts w:ascii="Arial" w:eastAsia="Times New Roman" w:hAnsi="Arial" w:cs="Arial"/>
          <w:color w:val="333333"/>
          <w:sz w:val="23"/>
          <w:szCs w:val="23"/>
          <w:lang w:eastAsia="ru-RU"/>
        </w:rPr>
        <w:t>Росалкогольрегулирование</w:t>
      </w:r>
      <w:proofErr w:type="spellEnd"/>
      <w:r w:rsidRPr="00FA25E6">
        <w:rPr>
          <w:rFonts w:ascii="Arial" w:eastAsia="Times New Roman" w:hAnsi="Arial" w:cs="Arial"/>
          <w:color w:val="333333"/>
          <w:sz w:val="23"/>
          <w:szCs w:val="23"/>
          <w:lang w:eastAsia="ru-RU"/>
        </w:rPr>
        <w:t>);</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w:t>
      </w:r>
      <w:proofErr w:type="gramEnd"/>
      <w:r w:rsidRPr="00FA25E6">
        <w:rPr>
          <w:rFonts w:ascii="Arial" w:eastAsia="Times New Roman" w:hAnsi="Arial" w:cs="Arial"/>
          <w:color w:val="333333"/>
          <w:sz w:val="23"/>
          <w:szCs w:val="23"/>
          <w:lang w:eastAsia="ru-RU"/>
        </w:rPr>
        <w:t xml:space="preserve"> лицам при условии применения административных и организационных мер, технических, </w:t>
      </w:r>
      <w:r w:rsidRPr="00FA25E6">
        <w:rPr>
          <w:rFonts w:ascii="Arial" w:eastAsia="Times New Roman" w:hAnsi="Arial" w:cs="Arial"/>
          <w:color w:val="333333"/>
          <w:sz w:val="23"/>
          <w:szCs w:val="23"/>
          <w:lang w:eastAsia="ru-RU"/>
        </w:rPr>
        <w:lastRenderedPageBreak/>
        <w:t>программно-аппаратных средств защиты детей от информации, причиняющей вред их здоровью и (или) развитию.</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w:t>
      </w:r>
      <w:proofErr w:type="gramEnd"/>
      <w:r w:rsidRPr="00FA25E6">
        <w:rPr>
          <w:rFonts w:ascii="Arial" w:eastAsia="Times New Roman" w:hAnsi="Arial" w:cs="Arial"/>
          <w:color w:val="333333"/>
          <w:sz w:val="23"/>
          <w:szCs w:val="23"/>
          <w:lang w:eastAsia="ru-RU"/>
        </w:rPr>
        <w:t xml:space="preserve"> </w:t>
      </w:r>
      <w:proofErr w:type="gramStart"/>
      <w:r w:rsidRPr="00FA25E6">
        <w:rPr>
          <w:rFonts w:ascii="Arial" w:eastAsia="Times New Roman" w:hAnsi="Arial" w:cs="Arial"/>
          <w:color w:val="333333"/>
          <w:sz w:val="23"/>
          <w:szCs w:val="23"/>
          <w:lang w:eastAsia="ru-RU"/>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Федеральный закон от 29.12.2012 N 273-ФЗ "Об образовании в Российской Федерации" закрепляет данные положения.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FA25E6">
        <w:rPr>
          <w:rFonts w:ascii="Arial" w:eastAsia="Times New Roman" w:hAnsi="Arial" w:cs="Arial"/>
          <w:color w:val="333333"/>
          <w:sz w:val="23"/>
          <w:szCs w:val="23"/>
          <w:lang w:eastAsia="ru-RU"/>
        </w:rPr>
        <w:t>обучающихся</w:t>
      </w:r>
      <w:proofErr w:type="gramEnd"/>
      <w:r w:rsidRPr="00FA25E6">
        <w:rPr>
          <w:rFonts w:ascii="Arial" w:eastAsia="Times New Roman" w:hAnsi="Arial" w:cs="Arial"/>
          <w:color w:val="333333"/>
          <w:sz w:val="23"/>
          <w:szCs w:val="23"/>
          <w:lang w:eastAsia="ru-RU"/>
        </w:rPr>
        <w:t xml:space="preserve"> на территории образовательной организации.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w:t>
      </w:r>
      <w:r w:rsidRPr="00FA25E6">
        <w:rPr>
          <w:rFonts w:ascii="Arial" w:eastAsia="Times New Roman" w:hAnsi="Arial" w:cs="Arial"/>
          <w:color w:val="333333"/>
          <w:sz w:val="23"/>
          <w:szCs w:val="23"/>
          <w:lang w:eastAsia="ru-RU"/>
        </w:rPr>
        <w:lastRenderedPageBreak/>
        <w:t>это не вредит другим людям, не нарушает государственную безопасность и общественный порядок.</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Технологии организации системы ограничения </w:t>
      </w:r>
      <w:proofErr w:type="gramStart"/>
      <w:r w:rsidRPr="00FA25E6">
        <w:rPr>
          <w:rFonts w:ascii="Arial" w:eastAsia="Times New Roman" w:hAnsi="Arial" w:cs="Arial"/>
          <w:color w:val="333333"/>
          <w:sz w:val="23"/>
          <w:szCs w:val="23"/>
          <w:lang w:eastAsia="ru-RU"/>
        </w:rPr>
        <w:t>обучающихся</w:t>
      </w:r>
      <w:proofErr w:type="gramEnd"/>
      <w:r w:rsidRPr="00FA25E6">
        <w:rPr>
          <w:rFonts w:ascii="Arial" w:eastAsia="Times New Roman" w:hAnsi="Arial" w:cs="Arial"/>
          <w:color w:val="333333"/>
          <w:sz w:val="23"/>
          <w:szCs w:val="23"/>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proofErr w:type="spellStart"/>
            <w:proofErr w:type="gramStart"/>
            <w:r w:rsidRPr="00FA25E6">
              <w:rPr>
                <w:rFonts w:ascii="Times New Roman" w:eastAsia="Times New Roman" w:hAnsi="Times New Roman" w:cs="Times New Roman"/>
                <w:b/>
                <w:bCs/>
                <w:sz w:val="24"/>
                <w:szCs w:val="24"/>
                <w:lang w:eastAsia="ru-RU"/>
              </w:rPr>
              <w:t>Контентную</w:t>
            </w:r>
            <w:proofErr w:type="spellEnd"/>
            <w:r w:rsidRPr="00FA25E6">
              <w:rPr>
                <w:rFonts w:ascii="Times New Roman" w:eastAsia="Times New Roman" w:hAnsi="Times New Roman" w:cs="Times New Roman"/>
                <w:b/>
                <w:bCs/>
                <w:sz w:val="24"/>
                <w:szCs w:val="24"/>
                <w:lang w:eastAsia="ru-RU"/>
              </w:rPr>
              <w:t xml:space="preserve">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5" w:anchor="10000" w:history="1">
              <w:r w:rsidRPr="00FA25E6">
                <w:rPr>
                  <w:rFonts w:ascii="Times New Roman" w:eastAsia="Times New Roman" w:hAnsi="Times New Roman" w:cs="Times New Roman"/>
                  <w:b/>
                  <w:bCs/>
                  <w:color w:val="808080"/>
                  <w:sz w:val="24"/>
                  <w:szCs w:val="24"/>
                  <w:u w:val="single"/>
                  <w:lang w:eastAsia="ru-RU"/>
                </w:rPr>
                <w:t>приложение N 1</w:t>
              </w:r>
            </w:hyperlink>
            <w:r w:rsidRPr="00FA25E6">
              <w:rPr>
                <w:rFonts w:ascii="Times New Roman" w:eastAsia="Times New Roman" w:hAnsi="Times New Roman" w:cs="Times New Roman"/>
                <w:b/>
                <w:bCs/>
                <w:sz w:val="24"/>
                <w:szCs w:val="24"/>
                <w:lang w:eastAsia="ru-RU"/>
              </w:rPr>
              <w:t>) (далее - черный список, не имеет нормативного закрепления и используется в целях настоящих Методических рекомендаций);</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spellStart"/>
            <w:r w:rsidRPr="00FA25E6">
              <w:rPr>
                <w:rFonts w:ascii="Times New Roman" w:eastAsia="Times New Roman" w:hAnsi="Times New Roman" w:cs="Times New Roman"/>
                <w:sz w:val="24"/>
                <w:szCs w:val="24"/>
                <w:lang w:eastAsia="ru-RU"/>
              </w:rPr>
              <w:t>Контентную</w:t>
            </w:r>
            <w:proofErr w:type="spellEnd"/>
            <w:r w:rsidRPr="00FA25E6">
              <w:rPr>
                <w:rFonts w:ascii="Times New Roman" w:eastAsia="Times New Roman" w:hAnsi="Times New Roman" w:cs="Times New Roman"/>
                <w:sz w:val="24"/>
                <w:szCs w:val="24"/>
                <w:lang w:eastAsia="ru-RU"/>
              </w:rPr>
              <w:t xml:space="preserve">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6" w:anchor="20000" w:history="1">
              <w:r w:rsidRPr="00FA25E6">
                <w:rPr>
                  <w:rFonts w:ascii="Times New Roman" w:eastAsia="Times New Roman" w:hAnsi="Times New Roman" w:cs="Times New Roman"/>
                  <w:color w:val="808080"/>
                  <w:sz w:val="24"/>
                  <w:szCs w:val="24"/>
                  <w:u w:val="single"/>
                  <w:lang w:eastAsia="ru-RU"/>
                </w:rPr>
                <w:t>приложение N 2</w:t>
              </w:r>
            </w:hyperlink>
            <w:r w:rsidRPr="00FA25E6">
              <w:rPr>
                <w:rFonts w:ascii="Times New Roman" w:eastAsia="Times New Roman" w:hAnsi="Times New Roman" w:cs="Times New Roman"/>
                <w:sz w:val="24"/>
                <w:szCs w:val="24"/>
                <w:lang w:eastAsia="ru-RU"/>
              </w:rPr>
              <w:t>).</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Формы организации системы ограничения </w:t>
      </w:r>
      <w:proofErr w:type="gramStart"/>
      <w:r w:rsidRPr="00FA25E6">
        <w:rPr>
          <w:rFonts w:ascii="Arial" w:eastAsia="Times New Roman" w:hAnsi="Arial" w:cs="Arial"/>
          <w:color w:val="333333"/>
          <w:sz w:val="23"/>
          <w:szCs w:val="23"/>
          <w:lang w:eastAsia="ru-RU"/>
        </w:rPr>
        <w:t>обучающихся</w:t>
      </w:r>
      <w:proofErr w:type="gramEnd"/>
      <w:r w:rsidRPr="00FA25E6">
        <w:rPr>
          <w:rFonts w:ascii="Arial" w:eastAsia="Times New Roman" w:hAnsi="Arial" w:cs="Arial"/>
          <w:color w:val="333333"/>
          <w:sz w:val="23"/>
          <w:szCs w:val="23"/>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Использование на персональных устройствах, компьютере-сервере при использовании локальной сети и устрой</w:t>
            </w:r>
            <w:proofErr w:type="gramStart"/>
            <w:r w:rsidRPr="00FA25E6">
              <w:rPr>
                <w:rFonts w:ascii="Times New Roman" w:eastAsia="Times New Roman" w:hAnsi="Times New Roman" w:cs="Times New Roman"/>
                <w:b/>
                <w:bCs/>
                <w:sz w:val="24"/>
                <w:szCs w:val="24"/>
                <w:lang w:eastAsia="ru-RU"/>
              </w:rPr>
              <w:t>ств дл</w:t>
            </w:r>
            <w:proofErr w:type="gramEnd"/>
            <w:r w:rsidRPr="00FA25E6">
              <w:rPr>
                <w:rFonts w:ascii="Times New Roman" w:eastAsia="Times New Roman" w:hAnsi="Times New Roman" w:cs="Times New Roman"/>
                <w:b/>
                <w:bCs/>
                <w:sz w:val="24"/>
                <w:szCs w:val="24"/>
                <w:lang w:eastAsia="ru-RU"/>
              </w:rPr>
              <w:t>я создания беспроводной сети (</w:t>
            </w:r>
            <w:proofErr w:type="spellStart"/>
            <w:r w:rsidRPr="00FA25E6">
              <w:rPr>
                <w:rFonts w:ascii="Times New Roman" w:eastAsia="Times New Roman" w:hAnsi="Times New Roman" w:cs="Times New Roman"/>
                <w:b/>
                <w:bCs/>
                <w:sz w:val="24"/>
                <w:szCs w:val="24"/>
                <w:lang w:eastAsia="ru-RU"/>
              </w:rPr>
              <w:t>Wi-Fi</w:t>
            </w:r>
            <w:proofErr w:type="spellEnd"/>
            <w:r w:rsidRPr="00FA25E6">
              <w:rPr>
                <w:rFonts w:ascii="Times New Roman" w:eastAsia="Times New Roman" w:hAnsi="Times New Roman" w:cs="Times New Roman"/>
                <w:b/>
                <w:bCs/>
                <w:sz w:val="24"/>
                <w:szCs w:val="24"/>
                <w:lang w:eastAsia="ru-RU"/>
              </w:rPr>
              <w:t>) программного обеспечения, реализующего необходимый функционал;</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Использование внешнего фильтрующего сервера, в том числе DNS-сервера и (или) прокси-сервера;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Другие формы.</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Образовательные организации могут использовать </w:t>
      </w:r>
      <w:proofErr w:type="spellStart"/>
      <w:r w:rsidRPr="00FA25E6">
        <w:rPr>
          <w:rFonts w:ascii="Arial" w:eastAsia="Times New Roman" w:hAnsi="Arial" w:cs="Arial"/>
          <w:color w:val="333333"/>
          <w:sz w:val="23"/>
          <w:szCs w:val="23"/>
          <w:lang w:eastAsia="ru-RU"/>
        </w:rPr>
        <w:t>многоформатную</w:t>
      </w:r>
      <w:proofErr w:type="spellEnd"/>
      <w:r w:rsidRPr="00FA25E6">
        <w:rPr>
          <w:rFonts w:ascii="Arial" w:eastAsia="Times New Roman" w:hAnsi="Arial" w:cs="Arial"/>
          <w:color w:val="333333"/>
          <w:sz w:val="23"/>
          <w:szCs w:val="23"/>
          <w:lang w:eastAsia="ru-RU"/>
        </w:rPr>
        <w:t xml:space="preserve"> модель реализации системы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 как в рамках организации самостоятельно, так и взаимодействуя с другими организациями.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FA25E6">
        <w:rPr>
          <w:rFonts w:ascii="Arial" w:eastAsia="Times New Roman" w:hAnsi="Arial" w:cs="Arial"/>
          <w:color w:val="333333"/>
          <w:sz w:val="23"/>
          <w:szCs w:val="23"/>
          <w:lang w:eastAsia="ru-RU"/>
        </w:rPr>
        <w:t>организациями</w:t>
      </w:r>
      <w:proofErr w:type="gramEnd"/>
      <w:r w:rsidRPr="00FA25E6">
        <w:rPr>
          <w:rFonts w:ascii="Arial" w:eastAsia="Times New Roman" w:hAnsi="Arial" w:cs="Arial"/>
          <w:color w:val="333333"/>
          <w:sz w:val="23"/>
          <w:szCs w:val="23"/>
          <w:lang w:eastAsia="ru-RU"/>
        </w:rPr>
        <w:t xml:space="preserve"> при проведении проверок уполномоченными органами и введения их в заблуждение о качестве организации системы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При использовании технологии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 и ограничении доступа </w:t>
      </w:r>
      <w:proofErr w:type="gramStart"/>
      <w:r w:rsidRPr="00FA25E6">
        <w:rPr>
          <w:rFonts w:ascii="Arial" w:eastAsia="Times New Roman" w:hAnsi="Arial" w:cs="Arial"/>
          <w:color w:val="333333"/>
          <w:sz w:val="23"/>
          <w:szCs w:val="23"/>
          <w:lang w:eastAsia="ru-RU"/>
        </w:rPr>
        <w:t>обучающихся</w:t>
      </w:r>
      <w:proofErr w:type="gramEnd"/>
      <w:r w:rsidRPr="00FA25E6">
        <w:rPr>
          <w:rFonts w:ascii="Arial" w:eastAsia="Times New Roman" w:hAnsi="Arial" w:cs="Arial"/>
          <w:color w:val="333333"/>
          <w:sz w:val="23"/>
          <w:szCs w:val="23"/>
          <w:lang w:eastAsia="ru-RU"/>
        </w:rPr>
        <w:t xml:space="preserve"> к негативной информации соблюдаются следующие положения:</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w:t>
            </w:r>
            <w:r w:rsidRPr="00FA25E6">
              <w:rPr>
                <w:rFonts w:ascii="Times New Roman" w:eastAsia="Times New Roman" w:hAnsi="Times New Roman" w:cs="Times New Roman"/>
                <w:sz w:val="24"/>
                <w:szCs w:val="24"/>
                <w:lang w:eastAsia="ru-RU"/>
              </w:rPr>
              <w:lastRenderedPageBreak/>
              <w:t>информационной продукции для детей, достигших возраста шести лет.</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lastRenderedPageBreak/>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В образовательной организации ведется журнал работы системы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 в который включаются сведения об отключении педагогическим работником на устройстве СКФ.</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FA25E6">
        <w:rPr>
          <w:rFonts w:ascii="Arial" w:eastAsia="Times New Roman" w:hAnsi="Arial" w:cs="Arial"/>
          <w:color w:val="333333"/>
          <w:sz w:val="23"/>
          <w:szCs w:val="23"/>
          <w:lang w:eastAsia="ru-RU"/>
        </w:rPr>
        <w:t xml:space="preserve"> </w:t>
      </w:r>
      <w:proofErr w:type="gramStart"/>
      <w:r w:rsidRPr="00FA25E6">
        <w:rPr>
          <w:rFonts w:ascii="Arial" w:eastAsia="Times New Roman" w:hAnsi="Arial" w:cs="Arial"/>
          <w:color w:val="333333"/>
          <w:sz w:val="23"/>
          <w:szCs w:val="23"/>
          <w:lang w:eastAsia="ru-RU"/>
        </w:rPr>
        <w:t>посещении</w:t>
      </w:r>
      <w:proofErr w:type="gramEnd"/>
      <w:r w:rsidRPr="00FA25E6">
        <w:rPr>
          <w:rFonts w:ascii="Arial" w:eastAsia="Times New Roman" w:hAnsi="Arial" w:cs="Arial"/>
          <w:color w:val="333333"/>
          <w:sz w:val="23"/>
          <w:szCs w:val="23"/>
          <w:lang w:eastAsia="ru-RU"/>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используемые образовательными организациями, должны соответствовать ряду требований.</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Протокол передачи гипертекста версии 1.11 - RFC 2616;</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Расширенный протокол передачи гипертекста версии 1.1 с обеспечением безопасности транспортного уровня;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Протокол защищенных соединений (SSL) версии 3 - RFC 5246;</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Протоколы использования системы поддержки пространства имен - FC 1035.</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9804"/>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Расширяемый язык разметки XML-набор стандартов Консорциума Всемирной паутины;</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Расширяемый язык описания схем данных (XML </w:t>
            </w:r>
            <w:proofErr w:type="spellStart"/>
            <w:r w:rsidRPr="00FA25E6">
              <w:rPr>
                <w:rFonts w:ascii="Times New Roman" w:eastAsia="Times New Roman" w:hAnsi="Times New Roman" w:cs="Times New Roman"/>
                <w:sz w:val="24"/>
                <w:szCs w:val="24"/>
                <w:lang w:eastAsia="ru-RU"/>
              </w:rPr>
              <w:t>Schema</w:t>
            </w:r>
            <w:proofErr w:type="spellEnd"/>
            <w:r w:rsidRPr="00FA25E6">
              <w:rPr>
                <w:rFonts w:ascii="Times New Roman" w:eastAsia="Times New Roman" w:hAnsi="Times New Roman" w:cs="Times New Roman"/>
                <w:sz w:val="24"/>
                <w:szCs w:val="24"/>
                <w:lang w:eastAsia="ru-RU"/>
              </w:rPr>
              <w:t>) версии не ниже 1.0.</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Описания разрабатываемых электронных сервисов и описания схем данных, согласно базовому профилю </w:t>
      </w:r>
      <w:proofErr w:type="spellStart"/>
      <w:r w:rsidRPr="00FA25E6">
        <w:rPr>
          <w:rFonts w:ascii="Arial" w:eastAsia="Times New Roman" w:hAnsi="Arial" w:cs="Arial"/>
          <w:color w:val="333333"/>
          <w:sz w:val="23"/>
          <w:szCs w:val="23"/>
          <w:lang w:eastAsia="ru-RU"/>
        </w:rPr>
        <w:t>интероперабельности</w:t>
      </w:r>
      <w:proofErr w:type="spellEnd"/>
      <w:r w:rsidRPr="00FA25E6">
        <w:rPr>
          <w:rFonts w:ascii="Arial" w:eastAsia="Times New Roman" w:hAnsi="Arial" w:cs="Arial"/>
          <w:color w:val="333333"/>
          <w:sz w:val="23"/>
          <w:szCs w:val="23"/>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Аутентификацию рекомендуется обеспечить на основе сертификатов PKI в формате X.509.</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Пропускать, блокировать или модифицировать информацию от сайта к пользователю в зависимости от результатов проверки;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Автоматически передавать данные во внешнюю систему о сайте, информация из которого удовлетворяет заданным правилам;</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Собирать статистику фильтрации.</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Блокировки URL-адреса сайта, запрашиваемой по HTTP протоколу;</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Отображение специальной страницы блокировки в случае блокировки URL-адреса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Блокировки части информации от сайта, запрашиваемой по HTTP протоколу, и пропуск только не заблокированных частей пользователю;</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Метод принудительного включения безопасного поиска в поисковых системах путем добавления аргументов "&amp;</w:t>
            </w:r>
            <w:proofErr w:type="spellStart"/>
            <w:r w:rsidRPr="00FA25E6">
              <w:rPr>
                <w:rFonts w:ascii="Times New Roman" w:eastAsia="Times New Roman" w:hAnsi="Times New Roman" w:cs="Times New Roman"/>
                <w:sz w:val="24"/>
                <w:szCs w:val="24"/>
                <w:lang w:eastAsia="ru-RU"/>
              </w:rPr>
              <w:t>family=yes&amp;</w:t>
            </w:r>
            <w:proofErr w:type="spellEnd"/>
            <w:r w:rsidRPr="00FA25E6">
              <w:rPr>
                <w:rFonts w:ascii="Times New Roman" w:eastAsia="Times New Roman" w:hAnsi="Times New Roman" w:cs="Times New Roman"/>
                <w:sz w:val="24"/>
                <w:szCs w:val="24"/>
                <w:lang w:eastAsia="ru-RU"/>
              </w:rPr>
              <w:t>", "&amp;</w:t>
            </w:r>
            <w:proofErr w:type="spellStart"/>
            <w:r w:rsidRPr="00FA25E6">
              <w:rPr>
                <w:rFonts w:ascii="Times New Roman" w:eastAsia="Times New Roman" w:hAnsi="Times New Roman" w:cs="Times New Roman"/>
                <w:sz w:val="24"/>
                <w:szCs w:val="24"/>
                <w:lang w:eastAsia="ru-RU"/>
              </w:rPr>
              <w:t>safe=yes&amp;</w:t>
            </w:r>
            <w:proofErr w:type="spellEnd"/>
            <w:r w:rsidRPr="00FA25E6">
              <w:rPr>
                <w:rFonts w:ascii="Times New Roman" w:eastAsia="Times New Roman" w:hAnsi="Times New Roman" w:cs="Times New Roman"/>
                <w:sz w:val="24"/>
                <w:szCs w:val="24"/>
                <w:lang w:eastAsia="ru-RU"/>
              </w:rPr>
              <w:t>" и других в зависимости от поисковых систем.</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Время;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IP-адрес, с которого произошло обращение;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Образовательное учреждение (по соответствию IP адреса);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Вид фильтрации, согласно которому обращение было заблокировано, если обращение было заблокировано;</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Подтверждение пользователя, если он был предупрежден о потенциально опасной информации.</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пороговая величина блокировки сайта на основе семантического и морфологического анализа;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адрес специальной страницы блокировки;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адрес специальной страницы блокировки поисковых HTTP-запросов;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адрес специальной страницы предупреждения с возможностью пропуска информации от сайта.</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 xml:space="preserve">Общественный </w:t>
      </w:r>
      <w:proofErr w:type="gramStart"/>
      <w:r w:rsidRPr="00FA25E6">
        <w:rPr>
          <w:rFonts w:ascii="Arial" w:eastAsia="Times New Roman" w:hAnsi="Arial" w:cs="Arial"/>
          <w:b/>
          <w:bCs/>
          <w:color w:val="333333"/>
          <w:sz w:val="26"/>
          <w:szCs w:val="26"/>
          <w:lang w:eastAsia="ru-RU"/>
        </w:rPr>
        <w:t>контроль за</w:t>
      </w:r>
      <w:proofErr w:type="gramEnd"/>
      <w:r w:rsidRPr="00FA25E6">
        <w:rPr>
          <w:rFonts w:ascii="Arial" w:eastAsia="Times New Roman" w:hAnsi="Arial" w:cs="Arial"/>
          <w:b/>
          <w:bCs/>
          <w:color w:val="333333"/>
          <w:sz w:val="26"/>
          <w:szCs w:val="26"/>
          <w:lang w:eastAsia="ru-RU"/>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A25E6">
        <w:rPr>
          <w:rFonts w:ascii="Arial" w:eastAsia="Times New Roman" w:hAnsi="Arial" w:cs="Arial"/>
          <w:color w:val="333333"/>
          <w:sz w:val="23"/>
          <w:szCs w:val="23"/>
          <w:lang w:eastAsia="ru-RU"/>
        </w:rPr>
        <w:t>контроль за</w:t>
      </w:r>
      <w:proofErr w:type="gramEnd"/>
      <w:r w:rsidRPr="00FA25E6">
        <w:rPr>
          <w:rFonts w:ascii="Arial" w:eastAsia="Times New Roman" w:hAnsi="Arial" w:cs="Arial"/>
          <w:color w:val="333333"/>
          <w:sz w:val="23"/>
          <w:szCs w:val="23"/>
          <w:lang w:eastAsia="ru-RU"/>
        </w:rPr>
        <w:t xml:space="preserve"> соблюдением требований данного закона.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A25E6">
        <w:rPr>
          <w:rFonts w:ascii="Arial" w:eastAsia="Times New Roman" w:hAnsi="Arial" w:cs="Arial"/>
          <w:color w:val="333333"/>
          <w:sz w:val="23"/>
          <w:szCs w:val="23"/>
          <w:lang w:eastAsia="ru-RU"/>
        </w:rPr>
        <w:t>кибердружины</w:t>
      </w:r>
      <w:proofErr w:type="spellEnd"/>
      <w:r w:rsidRPr="00FA25E6">
        <w:rPr>
          <w:rFonts w:ascii="Arial" w:eastAsia="Times New Roman" w:hAnsi="Arial" w:cs="Arial"/>
          <w:color w:val="333333"/>
          <w:sz w:val="23"/>
          <w:szCs w:val="23"/>
          <w:lang w:eastAsia="ru-RU"/>
        </w:rPr>
        <w:t xml:space="preserve"> и другие.</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Члены Совета могут осуществлять не только регулярный мониторинг качества системы </w:t>
      </w:r>
      <w:proofErr w:type="spellStart"/>
      <w:r w:rsidRPr="00FA25E6">
        <w:rPr>
          <w:rFonts w:ascii="Arial" w:eastAsia="Times New Roman" w:hAnsi="Arial" w:cs="Arial"/>
          <w:color w:val="333333"/>
          <w:sz w:val="23"/>
          <w:szCs w:val="23"/>
          <w:lang w:eastAsia="ru-RU"/>
        </w:rPr>
        <w:t>контентной</w:t>
      </w:r>
      <w:proofErr w:type="spellEnd"/>
      <w:r w:rsidRPr="00FA25E6">
        <w:rPr>
          <w:rFonts w:ascii="Arial" w:eastAsia="Times New Roman" w:hAnsi="Arial" w:cs="Arial"/>
          <w:color w:val="333333"/>
          <w:sz w:val="23"/>
          <w:szCs w:val="23"/>
          <w:lang w:eastAsia="ru-RU"/>
        </w:rPr>
        <w:t xml:space="preserve">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w:t>
      </w:r>
      <w:r w:rsidRPr="00FA25E6">
        <w:rPr>
          <w:rFonts w:ascii="Arial" w:eastAsia="Times New Roman" w:hAnsi="Arial" w:cs="Arial"/>
          <w:color w:val="333333"/>
          <w:sz w:val="23"/>
          <w:szCs w:val="23"/>
          <w:lang w:eastAsia="ru-RU"/>
        </w:rPr>
        <w:lastRenderedPageBreak/>
        <w:t xml:space="preserve">от негативной информации и осуществлять экспертизу технологий и продуктов, связанных с фильтрацией информационного </w:t>
      </w:r>
      <w:proofErr w:type="spellStart"/>
      <w:r w:rsidRPr="00FA25E6">
        <w:rPr>
          <w:rFonts w:ascii="Arial" w:eastAsia="Times New Roman" w:hAnsi="Arial" w:cs="Arial"/>
          <w:color w:val="333333"/>
          <w:sz w:val="23"/>
          <w:szCs w:val="23"/>
          <w:lang w:eastAsia="ru-RU"/>
        </w:rPr>
        <w:t>контента</w:t>
      </w:r>
      <w:proofErr w:type="spellEnd"/>
      <w:r w:rsidRPr="00FA25E6">
        <w:rPr>
          <w:rFonts w:ascii="Arial" w:eastAsia="Times New Roman" w:hAnsi="Arial" w:cs="Arial"/>
          <w:color w:val="333333"/>
          <w:sz w:val="23"/>
          <w:szCs w:val="23"/>
          <w:lang w:eastAsia="ru-RU"/>
        </w:rPr>
        <w:t>.</w:t>
      </w:r>
      <w:proofErr w:type="gramEnd"/>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210"/>
        <w:gridCol w:w="110"/>
        <w:gridCol w:w="1019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A25E6">
              <w:rPr>
                <w:rFonts w:ascii="Times New Roman" w:eastAsia="Times New Roman" w:hAnsi="Times New Roman" w:cs="Times New Roman"/>
                <w:sz w:val="24"/>
                <w:szCs w:val="24"/>
                <w:lang w:eastAsia="ru-RU"/>
              </w:rPr>
              <w:t>квест</w:t>
            </w:r>
            <w:proofErr w:type="spellEnd"/>
            <w:r w:rsidRPr="00FA25E6">
              <w:rPr>
                <w:rFonts w:ascii="Times New Roman" w:eastAsia="Times New Roman" w:hAnsi="Times New Roman" w:cs="Times New Roman"/>
                <w:sz w:val="24"/>
                <w:szCs w:val="24"/>
                <w:lang w:eastAsia="ru-RU"/>
              </w:rPr>
              <w:t xml:space="preserve"> по цифровой грамотности "</w:t>
            </w:r>
            <w:proofErr w:type="spellStart"/>
            <w:r w:rsidRPr="00FA25E6">
              <w:rPr>
                <w:rFonts w:ascii="Times New Roman" w:eastAsia="Times New Roman" w:hAnsi="Times New Roman" w:cs="Times New Roman"/>
                <w:sz w:val="24"/>
                <w:szCs w:val="24"/>
                <w:lang w:eastAsia="ru-RU"/>
              </w:rPr>
              <w:t>Сетевичок</w:t>
            </w:r>
            <w:proofErr w:type="spellEnd"/>
            <w:r w:rsidRPr="00FA25E6">
              <w:rPr>
                <w:rFonts w:ascii="Times New Roman" w:eastAsia="Times New Roman" w:hAnsi="Times New Roman" w:cs="Times New Roman"/>
                <w:sz w:val="24"/>
                <w:szCs w:val="24"/>
                <w:lang w:eastAsia="ru-RU"/>
              </w:rPr>
              <w:t>" и другие;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w:t>
            </w:r>
            <w:proofErr w:type="spellStart"/>
            <w:r w:rsidRPr="00FA25E6">
              <w:rPr>
                <w:rFonts w:ascii="Times New Roman" w:eastAsia="Times New Roman" w:hAnsi="Times New Roman" w:cs="Times New Roman"/>
                <w:sz w:val="24"/>
                <w:szCs w:val="24"/>
                <w:lang w:eastAsia="ru-RU"/>
              </w:rPr>
              <w:t>Минобрнауки</w:t>
            </w:r>
            <w:proofErr w:type="spellEnd"/>
            <w:r w:rsidRPr="00FA25E6">
              <w:rPr>
                <w:rFonts w:ascii="Times New Roman" w:eastAsia="Times New Roman" w:hAnsi="Times New Roman" w:cs="Times New Roman"/>
                <w:sz w:val="24"/>
                <w:szCs w:val="24"/>
                <w:lang w:eastAsia="ru-RU"/>
              </w:rPr>
              <w:t xml:space="preserve"> России от 14.05.2018 N 08-1184 "О направлении информации";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w:t>
            </w:r>
            <w:proofErr w:type="gramStart"/>
            <w:r w:rsidRPr="00FA25E6">
              <w:rPr>
                <w:rFonts w:ascii="Times New Roman" w:eastAsia="Times New Roman" w:hAnsi="Times New Roman" w:cs="Times New Roman"/>
                <w:sz w:val="24"/>
                <w:szCs w:val="24"/>
                <w:lang w:eastAsia="ru-RU"/>
              </w:rPr>
              <w:t>контроль за</w:t>
            </w:r>
            <w:proofErr w:type="gramEnd"/>
            <w:r w:rsidRPr="00FA25E6">
              <w:rPr>
                <w:rFonts w:ascii="Times New Roman" w:eastAsia="Times New Roman" w:hAnsi="Times New Roman" w:cs="Times New Roman"/>
                <w:sz w:val="24"/>
                <w:szCs w:val="24"/>
                <w:lang w:eastAsia="ru-RU"/>
              </w:rPr>
              <w:t xml:space="preserve"> указанием данных положений;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В качестве учредителя образовательных организаций обеспечить образовательные организации средствами организации системы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 либо выделение образовательным организациям сре</w:t>
            </w:r>
            <w:proofErr w:type="gramStart"/>
            <w:r w:rsidRPr="00FA25E6">
              <w:rPr>
                <w:rFonts w:ascii="Times New Roman" w:eastAsia="Times New Roman" w:hAnsi="Times New Roman" w:cs="Times New Roman"/>
                <w:sz w:val="24"/>
                <w:szCs w:val="24"/>
                <w:lang w:eastAsia="ru-RU"/>
              </w:rPr>
              <w:t>дств дл</w:t>
            </w:r>
            <w:proofErr w:type="gramEnd"/>
            <w:r w:rsidRPr="00FA25E6">
              <w:rPr>
                <w:rFonts w:ascii="Times New Roman" w:eastAsia="Times New Roman" w:hAnsi="Times New Roman" w:cs="Times New Roman"/>
                <w:sz w:val="24"/>
                <w:szCs w:val="24"/>
                <w:lang w:eastAsia="ru-RU"/>
              </w:rPr>
              <w:t xml:space="preserve">я реализации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 самостоятельно;</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При наличии договора, заключаемого субъектом Российской Федерации или органом местного </w:t>
            </w:r>
            <w:r w:rsidRPr="00FA25E6">
              <w:rPr>
                <w:rFonts w:ascii="Times New Roman" w:eastAsia="Times New Roman" w:hAnsi="Times New Roman" w:cs="Times New Roman"/>
                <w:sz w:val="24"/>
                <w:szCs w:val="24"/>
                <w:lang w:eastAsia="ru-RU"/>
              </w:rPr>
              <w:lastRenderedPageBreak/>
              <w:t>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lastRenderedPageBreak/>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30"/>
        <w:gridCol w:w="110"/>
        <w:gridCol w:w="1007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Порядок </w:t>
            </w:r>
            <w:proofErr w:type="gramStart"/>
            <w:r w:rsidRPr="00FA25E6">
              <w:rPr>
                <w:rFonts w:ascii="Times New Roman" w:eastAsia="Times New Roman" w:hAnsi="Times New Roman" w:cs="Times New Roman"/>
                <w:sz w:val="24"/>
                <w:szCs w:val="24"/>
                <w:lang w:eastAsia="ru-RU"/>
              </w:rPr>
              <w:t>проведения проверки эффективности использования систем</w:t>
            </w:r>
            <w:proofErr w:type="gramEnd"/>
            <w:r w:rsidRPr="00FA25E6">
              <w:rPr>
                <w:rFonts w:ascii="Times New Roman" w:eastAsia="Times New Roman" w:hAnsi="Times New Roman" w:cs="Times New Roman"/>
                <w:sz w:val="24"/>
                <w:szCs w:val="24"/>
                <w:lang w:eastAsia="ru-RU"/>
              </w:rPr>
              <w:t xml:space="preserve">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 в образовательной организации, включающий типовой акт проверки СКФ в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Журнал работы системы </w:t>
            </w:r>
            <w:proofErr w:type="spellStart"/>
            <w:r w:rsidRPr="00FA25E6">
              <w:rPr>
                <w:rFonts w:ascii="Times New Roman" w:eastAsia="Times New Roman" w:hAnsi="Times New Roman" w:cs="Times New Roman"/>
                <w:sz w:val="24"/>
                <w:szCs w:val="24"/>
                <w:lang w:eastAsia="ru-RU"/>
              </w:rPr>
              <w:t>контентной</w:t>
            </w:r>
            <w:proofErr w:type="spellEnd"/>
            <w:r w:rsidRPr="00FA25E6">
              <w:rPr>
                <w:rFonts w:ascii="Times New Roman" w:eastAsia="Times New Roman" w:hAnsi="Times New Roman" w:cs="Times New Roman"/>
                <w:sz w:val="24"/>
                <w:szCs w:val="24"/>
                <w:lang w:eastAsia="ru-RU"/>
              </w:rPr>
              <w:t xml:space="preserve"> фильтрации;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План мероприятий по обеспечению информационной безопасности в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FA25E6">
              <w:rPr>
                <w:rFonts w:ascii="Times New Roman" w:eastAsia="Times New Roman" w:hAnsi="Times New Roman" w:cs="Times New Roman"/>
                <w:sz w:val="24"/>
                <w:szCs w:val="24"/>
                <w:lang w:eastAsia="ru-RU"/>
              </w:rPr>
              <w:t>использования</w:t>
            </w:r>
            <w:proofErr w:type="gramEnd"/>
            <w:r w:rsidRPr="00FA25E6">
              <w:rPr>
                <w:rFonts w:ascii="Times New Roman" w:eastAsia="Times New Roman" w:hAnsi="Times New Roman" w:cs="Times New Roman"/>
                <w:sz w:val="24"/>
                <w:szCs w:val="24"/>
                <w:lang w:eastAsia="ru-RU"/>
              </w:rPr>
              <w:t xml:space="preserve"> обучающимися сети "Интернет".</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A25E6">
              <w:rPr>
                <w:rFonts w:ascii="Times New Roman" w:eastAsia="Times New Roman" w:hAnsi="Times New Roman" w:cs="Times New Roman"/>
                <w:sz w:val="24"/>
                <w:szCs w:val="24"/>
                <w:lang w:eastAsia="ru-RU"/>
              </w:rPr>
              <w:t>квест</w:t>
            </w:r>
            <w:proofErr w:type="spellEnd"/>
            <w:r w:rsidRPr="00FA25E6">
              <w:rPr>
                <w:rFonts w:ascii="Times New Roman" w:eastAsia="Times New Roman" w:hAnsi="Times New Roman" w:cs="Times New Roman"/>
                <w:sz w:val="24"/>
                <w:szCs w:val="24"/>
                <w:lang w:eastAsia="ru-RU"/>
              </w:rPr>
              <w:t xml:space="preserve"> по цифровой грамотности "</w:t>
            </w:r>
            <w:proofErr w:type="spellStart"/>
            <w:r w:rsidRPr="00FA25E6">
              <w:rPr>
                <w:rFonts w:ascii="Times New Roman" w:eastAsia="Times New Roman" w:hAnsi="Times New Roman" w:cs="Times New Roman"/>
                <w:sz w:val="24"/>
                <w:szCs w:val="24"/>
                <w:lang w:eastAsia="ru-RU"/>
              </w:rPr>
              <w:t>Сетевичок</w:t>
            </w:r>
            <w:proofErr w:type="spellEnd"/>
            <w:r w:rsidRPr="00FA25E6">
              <w:rPr>
                <w:rFonts w:ascii="Times New Roman" w:eastAsia="Times New Roman" w:hAnsi="Times New Roman" w:cs="Times New Roman"/>
                <w:sz w:val="24"/>
                <w:szCs w:val="24"/>
                <w:lang w:eastAsia="ru-RU"/>
              </w:rPr>
              <w:t>" и другие;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w:t>
            </w:r>
            <w:proofErr w:type="spellStart"/>
            <w:r w:rsidRPr="00FA25E6">
              <w:rPr>
                <w:rFonts w:ascii="Times New Roman" w:eastAsia="Times New Roman" w:hAnsi="Times New Roman" w:cs="Times New Roman"/>
                <w:sz w:val="24"/>
                <w:szCs w:val="24"/>
                <w:lang w:eastAsia="ru-RU"/>
              </w:rPr>
              <w:t>Минобрнауки</w:t>
            </w:r>
            <w:proofErr w:type="spellEnd"/>
            <w:r w:rsidRPr="00FA25E6">
              <w:rPr>
                <w:rFonts w:ascii="Times New Roman" w:eastAsia="Times New Roman" w:hAnsi="Times New Roman" w:cs="Times New Roman"/>
                <w:sz w:val="24"/>
                <w:szCs w:val="24"/>
                <w:lang w:eastAsia="ru-RU"/>
              </w:rPr>
              <w:t xml:space="preserve"> России от 14.05.2018 N 08-1184 "О направлении информации";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Организация ежеквартального мониторинга изменения федерального законодательства и </w:t>
            </w:r>
            <w:r w:rsidRPr="00FA25E6">
              <w:rPr>
                <w:rFonts w:ascii="Times New Roman" w:eastAsia="Times New Roman" w:hAnsi="Times New Roman" w:cs="Times New Roman"/>
                <w:sz w:val="24"/>
                <w:szCs w:val="24"/>
                <w:lang w:eastAsia="ru-RU"/>
              </w:rPr>
              <w:lastRenderedPageBreak/>
              <w:t>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8.</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10.</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Обеспечить мониторинг использования сайтов в образовательном процессе в целях обучения и </w:t>
            </w:r>
            <w:proofErr w:type="gramStart"/>
            <w:r w:rsidRPr="00FA25E6">
              <w:rPr>
                <w:rFonts w:ascii="Times New Roman" w:eastAsia="Times New Roman" w:hAnsi="Times New Roman" w:cs="Times New Roman"/>
                <w:sz w:val="24"/>
                <w:szCs w:val="24"/>
                <w:lang w:eastAsia="ru-RU"/>
              </w:rPr>
              <w:t>воспитания</w:t>
            </w:r>
            <w:proofErr w:type="gramEnd"/>
            <w:r w:rsidRPr="00FA25E6">
              <w:rPr>
                <w:rFonts w:ascii="Times New Roman" w:eastAsia="Times New Roman" w:hAnsi="Times New Roman" w:cs="Times New Roman"/>
                <w:sz w:val="24"/>
                <w:szCs w:val="24"/>
                <w:lang w:eastAsia="ru-RU"/>
              </w:rPr>
              <w:t xml:space="preserve"> обучающихся в образовательной организации до 30 августа ежегодно;</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11.</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FA25E6">
        <w:rPr>
          <w:rFonts w:ascii="Arial" w:eastAsia="Times New Roman" w:hAnsi="Arial" w:cs="Arial"/>
          <w:color w:val="333333"/>
          <w:sz w:val="23"/>
          <w:szCs w:val="23"/>
          <w:lang w:eastAsia="ru-RU"/>
        </w:rPr>
        <w:t xml:space="preserve"> Министерству цифрового развития, связи и массовых коммуникаций Российской Федерации.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A25E6">
        <w:rPr>
          <w:rFonts w:ascii="Arial" w:eastAsia="Times New Roman" w:hAnsi="Arial" w:cs="Arial"/>
          <w:color w:val="333333"/>
          <w:sz w:val="23"/>
          <w:szCs w:val="23"/>
          <w:lang w:eastAsia="ru-RU"/>
        </w:rPr>
        <w:t>Скф</w:t>
      </w:r>
      <w:proofErr w:type="gramStart"/>
      <w:r w:rsidRPr="00FA25E6">
        <w:rPr>
          <w:rFonts w:ascii="Arial" w:eastAsia="Times New Roman" w:hAnsi="Arial" w:cs="Arial"/>
          <w:color w:val="333333"/>
          <w:sz w:val="23"/>
          <w:szCs w:val="23"/>
          <w:lang w:eastAsia="ru-RU"/>
        </w:rPr>
        <w:t>.е</w:t>
      </w:r>
      <w:proofErr w:type="gramEnd"/>
      <w:r w:rsidRPr="00FA25E6">
        <w:rPr>
          <w:rFonts w:ascii="Arial" w:eastAsia="Times New Roman" w:hAnsi="Arial" w:cs="Arial"/>
          <w:color w:val="333333"/>
          <w:sz w:val="23"/>
          <w:szCs w:val="23"/>
          <w:lang w:eastAsia="ru-RU"/>
        </w:rPr>
        <w:t>диныйурок.рф</w:t>
      </w:r>
      <w:proofErr w:type="spellEnd"/>
      <w:r w:rsidRPr="00FA25E6">
        <w:rPr>
          <w:rFonts w:ascii="Arial" w:eastAsia="Times New Roman" w:hAnsi="Arial" w:cs="Arial"/>
          <w:color w:val="333333"/>
          <w:sz w:val="23"/>
          <w:szCs w:val="23"/>
          <w:lang w:eastAsia="ru-RU"/>
        </w:rPr>
        <w:t xml:space="preserve">" по адресу </w:t>
      </w:r>
      <w:proofErr w:type="spellStart"/>
      <w:r w:rsidRPr="00FA25E6">
        <w:rPr>
          <w:rFonts w:ascii="Arial" w:eastAsia="Times New Roman" w:hAnsi="Arial" w:cs="Arial"/>
          <w:color w:val="333333"/>
          <w:sz w:val="23"/>
          <w:szCs w:val="23"/>
          <w:lang w:eastAsia="ru-RU"/>
        </w:rPr>
        <w:t>www.скф.единыйурок.рф</w:t>
      </w:r>
      <w:proofErr w:type="spellEnd"/>
      <w:r w:rsidRPr="00FA25E6">
        <w:rPr>
          <w:rFonts w:ascii="Arial" w:eastAsia="Times New Roman" w:hAnsi="Arial" w:cs="Arial"/>
          <w:color w:val="333333"/>
          <w:sz w:val="23"/>
          <w:szCs w:val="23"/>
          <w:lang w:eastAsia="ru-RU"/>
        </w:rPr>
        <w:t>, на котором:</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Размещен Реестр безопасных образовательных сайтов (РБОС);</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Образцы локальных нормативных документов для образовательных организаций;</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 xml:space="preserve">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w:t>
      </w:r>
      <w:r w:rsidRPr="00FA25E6">
        <w:rPr>
          <w:rFonts w:ascii="Arial" w:eastAsia="Times New Roman" w:hAnsi="Arial" w:cs="Arial"/>
          <w:color w:val="333333"/>
          <w:sz w:val="23"/>
          <w:szCs w:val="23"/>
          <w:lang w:eastAsia="ru-RU"/>
        </w:rPr>
        <w:lastRenderedPageBreak/>
        <w:t>использование сайтов в сети "Интернет" в образовательном процессе в целях обучения и</w:t>
      </w:r>
      <w:proofErr w:type="gramEnd"/>
      <w:r w:rsidRPr="00FA25E6">
        <w:rPr>
          <w:rFonts w:ascii="Arial" w:eastAsia="Times New Roman" w:hAnsi="Arial" w:cs="Arial"/>
          <w:color w:val="333333"/>
          <w:sz w:val="23"/>
          <w:szCs w:val="23"/>
          <w:lang w:eastAsia="ru-RU"/>
        </w:rPr>
        <w:t xml:space="preserve"> воспитания </w:t>
      </w:r>
      <w:proofErr w:type="gramStart"/>
      <w:r w:rsidRPr="00FA25E6">
        <w:rPr>
          <w:rFonts w:ascii="Arial" w:eastAsia="Times New Roman" w:hAnsi="Arial" w:cs="Arial"/>
          <w:color w:val="333333"/>
          <w:sz w:val="23"/>
          <w:szCs w:val="23"/>
          <w:lang w:eastAsia="ru-RU"/>
        </w:rPr>
        <w:t>обучающихся</w:t>
      </w:r>
      <w:proofErr w:type="gramEnd"/>
      <w:r w:rsidRPr="00FA25E6">
        <w:rPr>
          <w:rFonts w:ascii="Arial" w:eastAsia="Times New Roman" w:hAnsi="Arial" w:cs="Arial"/>
          <w:color w:val="333333"/>
          <w:sz w:val="23"/>
          <w:szCs w:val="23"/>
          <w:lang w:eastAsia="ru-RU"/>
        </w:rPr>
        <w:t xml:space="preserve"> в образовательной организации".</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Мониторинг реализации методических рекомендаций</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tblPr>
      <w:tblGrid>
        <w:gridCol w:w="210"/>
        <w:gridCol w:w="9085"/>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Временная комиссия Совета Федерации по развитию информационного общества;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Органы местного самоуправления;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Прокуратуры субъектов Российской Федерации, городов и районов;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Общественные объединения;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Граждане.</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tblPr>
      <w:tblGrid>
        <w:gridCol w:w="210"/>
        <w:gridCol w:w="120"/>
        <w:gridCol w:w="1018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Соответствие указанных в настоящих методических рекомендациях требований к СКФ, используемых в образовательной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gridSpan w:val="2"/>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Осуществления прямого доступа к сайту в сети "Интернет", содержащего негативную информацию;</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О порядке реализации методических рекомендаций</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Приложение N 1.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401"/>
        <w:gridCol w:w="5007"/>
        <w:gridCol w:w="5111"/>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 xml:space="preserve">№ </w:t>
            </w:r>
            <w:proofErr w:type="spellStart"/>
            <w:r w:rsidRPr="00FA25E6">
              <w:rPr>
                <w:rFonts w:ascii="Times New Roman" w:eastAsia="Times New Roman" w:hAnsi="Times New Roman" w:cs="Times New Roman"/>
                <w:b/>
                <w:bCs/>
                <w:sz w:val="24"/>
                <w:szCs w:val="24"/>
                <w:lang w:eastAsia="ru-RU"/>
              </w:rPr>
              <w:t>п\</w:t>
            </w:r>
            <w:proofErr w:type="gramStart"/>
            <w:r w:rsidRPr="00FA25E6">
              <w:rPr>
                <w:rFonts w:ascii="Times New Roman" w:eastAsia="Times New Roman" w:hAnsi="Times New Roman" w:cs="Times New Roman"/>
                <w:b/>
                <w:bCs/>
                <w:sz w:val="24"/>
                <w:szCs w:val="24"/>
                <w:lang w:eastAsia="ru-RU"/>
              </w:rPr>
              <w:t>п</w:t>
            </w:r>
            <w:proofErr w:type="spellEnd"/>
            <w:proofErr w:type="gramEnd"/>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Виды информации</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Описание видов информации</w:t>
            </w:r>
          </w:p>
        </w:tc>
      </w:tr>
      <w:tr w:rsidR="00FA25E6" w:rsidRPr="00FA25E6" w:rsidTr="00FA25E6">
        <w:tc>
          <w:tcPr>
            <w:tcW w:w="0" w:type="auto"/>
            <w:gridSpan w:val="3"/>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w:t>
            </w:r>
            <w:hyperlink r:id="rId7" w:anchor="10011" w:history="1">
              <w:r w:rsidRPr="00FA25E6">
                <w:rPr>
                  <w:rFonts w:ascii="Times New Roman" w:eastAsia="Times New Roman" w:hAnsi="Times New Roman" w:cs="Times New Roman"/>
                  <w:color w:val="808080"/>
                  <w:sz w:val="24"/>
                  <w:szCs w:val="24"/>
                  <w:u w:val="single"/>
                  <w:lang w:eastAsia="ru-RU"/>
                </w:rPr>
                <w:t>*</w:t>
              </w:r>
            </w:hyperlink>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Побуждающая</w:t>
            </w:r>
            <w:proofErr w:type="gramEnd"/>
            <w:r w:rsidRPr="00FA25E6">
              <w:rPr>
                <w:rFonts w:ascii="Times New Roman" w:eastAsia="Times New Roman" w:hAnsi="Times New Roman" w:cs="Times New Roman"/>
                <w:sz w:val="24"/>
                <w:szCs w:val="24"/>
                <w:lang w:eastAsia="ru-RU"/>
              </w:rPr>
              <w:t xml:space="preserve"> детей к совершению действий, </w:t>
            </w:r>
            <w:r w:rsidRPr="00FA25E6">
              <w:rPr>
                <w:rFonts w:ascii="Times New Roman" w:eastAsia="Times New Roman" w:hAnsi="Times New Roman" w:cs="Times New Roman"/>
                <w:sz w:val="24"/>
                <w:szCs w:val="24"/>
                <w:lang w:eastAsia="ru-RU"/>
              </w:rPr>
              <w:lastRenderedPageBreak/>
              <w:t>представляющих угрозу их жизни и (или) здоровью, в том числе к причинению вреда своему здоровью, самоубийству</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 xml:space="preserve">Информационная продукция (в том числе сайты, </w:t>
            </w:r>
            <w:r w:rsidRPr="00FA25E6">
              <w:rPr>
                <w:rFonts w:ascii="Times New Roman" w:eastAsia="Times New Roman" w:hAnsi="Times New Roman" w:cs="Times New Roman"/>
                <w:sz w:val="24"/>
                <w:szCs w:val="24"/>
                <w:lang w:eastAsia="ru-RU"/>
              </w:rPr>
              <w:lastRenderedPageBreak/>
              <w:t xml:space="preserve">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FA25E6">
              <w:rPr>
                <w:rFonts w:ascii="Times New Roman" w:eastAsia="Times New Roman" w:hAnsi="Times New Roman" w:cs="Times New Roman"/>
                <w:sz w:val="24"/>
                <w:szCs w:val="24"/>
                <w:lang w:eastAsia="ru-RU"/>
              </w:rPr>
              <w:t>и\или</w:t>
            </w:r>
            <w:proofErr w:type="spellEnd"/>
            <w:r w:rsidRPr="00FA25E6">
              <w:rPr>
                <w:rFonts w:ascii="Times New Roman" w:eastAsia="Times New Roman" w:hAnsi="Times New Roman" w:cs="Times New Roman"/>
                <w:sz w:val="24"/>
                <w:szCs w:val="24"/>
                <w:lang w:eastAsia="ru-RU"/>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Способная</w:t>
            </w:r>
            <w:proofErr w:type="gramEnd"/>
            <w:r w:rsidRPr="00FA25E6">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FA25E6">
              <w:rPr>
                <w:rFonts w:ascii="Times New Roman" w:eastAsia="Times New Roman" w:hAnsi="Times New Roman" w:cs="Times New Roman"/>
                <w:sz w:val="24"/>
                <w:szCs w:val="24"/>
                <w:lang w:eastAsia="ru-RU"/>
              </w:rPr>
              <w:t xml:space="preserve"> или вовлечение в проституцию, бродяжничество или </w:t>
            </w:r>
            <w:proofErr w:type="gramStart"/>
            <w:r w:rsidRPr="00FA25E6">
              <w:rPr>
                <w:rFonts w:ascii="Times New Roman" w:eastAsia="Times New Roman" w:hAnsi="Times New Roman" w:cs="Times New Roman"/>
                <w:sz w:val="24"/>
                <w:szCs w:val="24"/>
                <w:lang w:eastAsia="ru-RU"/>
              </w:rPr>
              <w:t>попрошайничество</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Оправдывающая</w:t>
            </w:r>
            <w:proofErr w:type="gramEnd"/>
            <w:r w:rsidRPr="00FA25E6">
              <w:rPr>
                <w:rFonts w:ascii="Times New Roman" w:eastAsia="Times New Roman" w:hAnsi="Times New Roman" w:cs="Times New Roman"/>
                <w:sz w:val="24"/>
                <w:szCs w:val="24"/>
                <w:lang w:eastAsia="ru-RU"/>
              </w:rPr>
              <w:t xml:space="preserve"> противоправное поведение</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Содержащая нецензурную брань</w:t>
            </w:r>
            <w:proofErr w:type="gramEnd"/>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Содержащая</w:t>
            </w:r>
            <w:proofErr w:type="gramEnd"/>
            <w:r w:rsidRPr="00FA25E6">
              <w:rPr>
                <w:rFonts w:ascii="Times New Roman" w:eastAsia="Times New Roman" w:hAnsi="Times New Roman" w:cs="Times New Roman"/>
                <w:sz w:val="24"/>
                <w:szCs w:val="24"/>
                <w:lang w:eastAsia="ru-RU"/>
              </w:rPr>
              <w:t xml:space="preserve"> информацию порнографического характера</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FA25E6" w:rsidRPr="00FA25E6" w:rsidTr="00FA25E6">
        <w:tc>
          <w:tcPr>
            <w:tcW w:w="0" w:type="auto"/>
            <w:gridSpan w:val="3"/>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FA25E6" w:rsidRPr="00FA25E6" w:rsidTr="00FA25E6">
        <w:tc>
          <w:tcPr>
            <w:tcW w:w="0" w:type="auto"/>
            <w:gridSpan w:val="3"/>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Представляемая</w:t>
            </w:r>
            <w:proofErr w:type="gramEnd"/>
            <w:r w:rsidRPr="00FA25E6">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10.</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11.</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Представляемая</w:t>
            </w:r>
            <w:proofErr w:type="gramEnd"/>
            <w:r w:rsidRPr="00FA25E6">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w:t>
            </w:r>
            <w:r w:rsidRPr="00FA25E6">
              <w:rPr>
                <w:rFonts w:ascii="Times New Roman" w:eastAsia="Times New Roman" w:hAnsi="Times New Roman" w:cs="Times New Roman"/>
                <w:sz w:val="24"/>
                <w:szCs w:val="24"/>
                <w:lang w:eastAsia="ru-RU"/>
              </w:rPr>
              <w:lastRenderedPageBreak/>
              <w:t>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12.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Содержащая</w:t>
            </w:r>
            <w:proofErr w:type="gramEnd"/>
            <w:r w:rsidRPr="00FA25E6">
              <w:rPr>
                <w:rFonts w:ascii="Times New Roman" w:eastAsia="Times New Roman" w:hAnsi="Times New Roman" w:cs="Times New Roman"/>
                <w:sz w:val="24"/>
                <w:szCs w:val="24"/>
                <w:lang w:eastAsia="ru-RU"/>
              </w:rPr>
              <w:t xml:space="preserve"> бранные слова и выражения, относящиеся к нецензурной брани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A25E6" w:rsidRPr="00FA25E6" w:rsidTr="00FA25E6">
        <w:tc>
          <w:tcPr>
            <w:tcW w:w="0" w:type="auto"/>
            <w:gridSpan w:val="3"/>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Информация, не соответствующая задачам образования</w:t>
            </w:r>
            <w:r w:rsidRPr="00FA25E6">
              <w:rPr>
                <w:rFonts w:ascii="Times New Roman" w:eastAsia="Times New Roman" w:hAnsi="Times New Roman" w:cs="Times New Roman"/>
                <w:sz w:val="20"/>
                <w:szCs w:val="20"/>
                <w:vertAlign w:val="superscript"/>
                <w:lang w:eastAsia="ru-RU"/>
              </w:rPr>
              <w:t> </w:t>
            </w:r>
            <w:hyperlink r:id="rId8" w:anchor="11111" w:history="1">
              <w:r w:rsidRPr="00FA25E6">
                <w:rPr>
                  <w:rFonts w:ascii="Times New Roman" w:eastAsia="Times New Roman" w:hAnsi="Times New Roman" w:cs="Times New Roman"/>
                  <w:color w:val="808080"/>
                  <w:sz w:val="20"/>
                  <w:u w:val="single"/>
                  <w:vertAlign w:val="superscript"/>
                  <w:lang w:eastAsia="ru-RU"/>
                </w:rPr>
                <w:t>1</w:t>
              </w:r>
            </w:hyperlink>
            <w:r w:rsidRPr="00FA25E6">
              <w:rPr>
                <w:rFonts w:ascii="Times New Roman" w:eastAsia="Times New Roman" w:hAnsi="Times New Roman" w:cs="Times New Roman"/>
                <w:sz w:val="20"/>
                <w:szCs w:val="20"/>
                <w:vertAlign w:val="superscript"/>
                <w:lang w:eastAsia="ru-RU"/>
              </w:rPr>
              <w:t>,</w:t>
            </w:r>
            <w:hyperlink r:id="rId9" w:anchor="12222" w:history="1">
              <w:r w:rsidRPr="00FA25E6">
                <w:rPr>
                  <w:rFonts w:ascii="Times New Roman" w:eastAsia="Times New Roman" w:hAnsi="Times New Roman" w:cs="Times New Roman"/>
                  <w:color w:val="808080"/>
                  <w:sz w:val="20"/>
                  <w:u w:val="single"/>
                  <w:vertAlign w:val="superscript"/>
                  <w:lang w:eastAsia="ru-RU"/>
                </w:rPr>
                <w:t>2</w:t>
              </w:r>
            </w:hyperlink>
            <w:r w:rsidRPr="00FA25E6">
              <w:rPr>
                <w:rFonts w:ascii="Times New Roman" w:eastAsia="Times New Roman" w:hAnsi="Times New Roman" w:cs="Times New Roman"/>
                <w:sz w:val="20"/>
                <w:szCs w:val="20"/>
                <w:vertAlign w:val="superscript"/>
                <w:lang w:eastAsia="ru-RU"/>
              </w:rPr>
              <w:t>,</w:t>
            </w:r>
            <w:hyperlink r:id="rId10" w:anchor="13333" w:history="1">
              <w:r w:rsidRPr="00FA25E6">
                <w:rPr>
                  <w:rFonts w:ascii="Times New Roman" w:eastAsia="Times New Roman" w:hAnsi="Times New Roman" w:cs="Times New Roman"/>
                  <w:color w:val="808080"/>
                  <w:sz w:val="20"/>
                  <w:u w:val="single"/>
                  <w:vertAlign w:val="superscript"/>
                  <w:lang w:eastAsia="ru-RU"/>
                </w:rPr>
                <w:t>3</w:t>
              </w:r>
            </w:hyperlink>
            <w:r w:rsidRPr="00FA25E6">
              <w:rPr>
                <w:rFonts w:ascii="Times New Roman" w:eastAsia="Times New Roman" w:hAnsi="Times New Roman" w:cs="Times New Roman"/>
                <w:sz w:val="24"/>
                <w:szCs w:val="24"/>
                <w:lang w:eastAsia="ru-RU"/>
              </w:rPr>
              <w:t> (не имеет нормативного закрепления и используется для целей настоящих Методических рекомендаций)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Компьютерные и сетевые игры, за исключением </w:t>
            </w:r>
            <w:proofErr w:type="gramStart"/>
            <w:r w:rsidRPr="00FA25E6">
              <w:rPr>
                <w:rFonts w:ascii="Times New Roman" w:eastAsia="Times New Roman" w:hAnsi="Times New Roman" w:cs="Times New Roman"/>
                <w:sz w:val="24"/>
                <w:szCs w:val="24"/>
                <w:lang w:eastAsia="ru-RU"/>
              </w:rPr>
              <w:t>соответствующих</w:t>
            </w:r>
            <w:proofErr w:type="gramEnd"/>
            <w:r w:rsidRPr="00FA25E6">
              <w:rPr>
                <w:rFonts w:ascii="Times New Roman" w:eastAsia="Times New Roman" w:hAnsi="Times New Roman" w:cs="Times New Roman"/>
                <w:sz w:val="24"/>
                <w:szCs w:val="24"/>
                <w:lang w:eastAsia="ru-RU"/>
              </w:rPr>
              <w:t xml:space="preserve"> задачам образования</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FA25E6">
              <w:rPr>
                <w:rFonts w:ascii="Times New Roman" w:eastAsia="Times New Roman" w:hAnsi="Times New Roman" w:cs="Times New Roman"/>
                <w:sz w:val="24"/>
                <w:szCs w:val="24"/>
                <w:lang w:eastAsia="ru-RU"/>
              </w:rPr>
              <w:t>браузерных</w:t>
            </w:r>
            <w:proofErr w:type="spellEnd"/>
            <w:r w:rsidRPr="00FA25E6">
              <w:rPr>
                <w:rFonts w:ascii="Times New Roman" w:eastAsia="Times New Roman" w:hAnsi="Times New Roman" w:cs="Times New Roman"/>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FA25E6">
              <w:rPr>
                <w:rFonts w:ascii="Times New Roman" w:eastAsia="Times New Roman" w:hAnsi="Times New Roman" w:cs="Times New Roman"/>
                <w:sz w:val="24"/>
                <w:szCs w:val="24"/>
                <w:lang w:eastAsia="ru-RU"/>
              </w:rPr>
              <w:t>анонимизацию</w:t>
            </w:r>
            <w:proofErr w:type="spellEnd"/>
            <w:r w:rsidRPr="00FA25E6">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FA25E6">
              <w:rPr>
                <w:rFonts w:ascii="Times New Roman" w:eastAsia="Times New Roman" w:hAnsi="Times New Roman" w:cs="Times New Roman"/>
                <w:sz w:val="24"/>
                <w:szCs w:val="24"/>
                <w:lang w:eastAsia="ru-RU"/>
              </w:rPr>
              <w:t>анонимайзеры</w:t>
            </w:r>
            <w:proofErr w:type="spellEnd"/>
            <w:r w:rsidRPr="00FA25E6">
              <w:rPr>
                <w:rFonts w:ascii="Times New Roman" w:eastAsia="Times New Roman" w:hAnsi="Times New Roman" w:cs="Times New Roman"/>
                <w:sz w:val="24"/>
                <w:szCs w:val="24"/>
                <w:lang w:eastAsia="ru-RU"/>
              </w:rPr>
              <w:t xml:space="preserve"> и другие программы и сервисы</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FA25E6">
              <w:rPr>
                <w:rFonts w:ascii="Times New Roman" w:eastAsia="Times New Roman" w:hAnsi="Times New Roman" w:cs="Times New Roman"/>
                <w:sz w:val="24"/>
                <w:szCs w:val="24"/>
                <w:lang w:eastAsia="ru-RU"/>
              </w:rPr>
              <w:t>решебников</w:t>
            </w:r>
            <w:proofErr w:type="spellEnd"/>
            <w:r w:rsidRPr="00FA25E6">
              <w:rPr>
                <w:rFonts w:ascii="Times New Roman" w:eastAsia="Times New Roman" w:hAnsi="Times New Roman" w:cs="Times New Roman"/>
                <w:sz w:val="24"/>
                <w:szCs w:val="24"/>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FA25E6">
              <w:rPr>
                <w:rFonts w:ascii="Times New Roman" w:eastAsia="Times New Roman" w:hAnsi="Times New Roman" w:cs="Times New Roman"/>
                <w:sz w:val="24"/>
                <w:szCs w:val="24"/>
                <w:lang w:eastAsia="ru-RU"/>
              </w:rPr>
              <w:t xml:space="preserve">, </w:t>
            </w:r>
            <w:proofErr w:type="gramStart"/>
            <w:r w:rsidRPr="00FA25E6">
              <w:rPr>
                <w:rFonts w:ascii="Times New Roman" w:eastAsia="Times New Roman" w:hAnsi="Times New Roman" w:cs="Times New Roman"/>
                <w:sz w:val="24"/>
                <w:szCs w:val="24"/>
                <w:lang w:eastAsia="ru-RU"/>
              </w:rPr>
              <w:t>ответов и другой информации, позволяющая им не осуществлять учебную деятельность самостоятельно</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spellStart"/>
            <w:r w:rsidRPr="00FA25E6">
              <w:rPr>
                <w:rFonts w:ascii="Times New Roman" w:eastAsia="Times New Roman" w:hAnsi="Times New Roman" w:cs="Times New Roman"/>
                <w:sz w:val="24"/>
                <w:szCs w:val="24"/>
                <w:lang w:eastAsia="ru-RU"/>
              </w:rPr>
              <w:t>Онлайн-казино</w:t>
            </w:r>
            <w:proofErr w:type="spellEnd"/>
            <w:r w:rsidRPr="00FA25E6">
              <w:rPr>
                <w:rFonts w:ascii="Times New Roman" w:eastAsia="Times New Roman" w:hAnsi="Times New Roman" w:cs="Times New Roman"/>
                <w:sz w:val="24"/>
                <w:szCs w:val="24"/>
                <w:lang w:eastAsia="ru-RU"/>
              </w:rPr>
              <w:t xml:space="preserve"> и тотализаторы</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w:t>
            </w:r>
            <w:r w:rsidRPr="00FA25E6">
              <w:rPr>
                <w:rFonts w:ascii="Times New Roman" w:eastAsia="Times New Roman" w:hAnsi="Times New Roman" w:cs="Times New Roman"/>
                <w:sz w:val="24"/>
                <w:szCs w:val="24"/>
                <w:lang w:eastAsia="ru-RU"/>
              </w:rPr>
              <w:lastRenderedPageBreak/>
              <w:t>видах игр на денежные средства или их аналоги, а также способах и методах получения к ним доступа в сети "Интернет"</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17.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Мошеннические сайты</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Сайты, навязывающие услуги на базе </w:t>
            </w:r>
            <w:proofErr w:type="spellStart"/>
            <w:r w:rsidRPr="00FA25E6">
              <w:rPr>
                <w:rFonts w:ascii="Times New Roman" w:eastAsia="Times New Roman" w:hAnsi="Times New Roman" w:cs="Times New Roman"/>
                <w:sz w:val="24"/>
                <w:szCs w:val="24"/>
                <w:lang w:eastAsia="ru-RU"/>
              </w:rPr>
              <w:t>СМС-платежей</w:t>
            </w:r>
            <w:proofErr w:type="spellEnd"/>
            <w:r w:rsidRPr="00FA25E6">
              <w:rPr>
                <w:rFonts w:ascii="Times New Roman" w:eastAsia="Times New Roman" w:hAnsi="Times New Roman" w:cs="Times New Roman"/>
                <w:sz w:val="24"/>
                <w:szCs w:val="24"/>
                <w:lang w:eastAsia="ru-RU"/>
              </w:rPr>
              <w:t>, сайты, обманным путем собирающие личную информацию (</w:t>
            </w:r>
            <w:proofErr w:type="spellStart"/>
            <w:r w:rsidRPr="00FA25E6">
              <w:rPr>
                <w:rFonts w:ascii="Times New Roman" w:eastAsia="Times New Roman" w:hAnsi="Times New Roman" w:cs="Times New Roman"/>
                <w:sz w:val="24"/>
                <w:szCs w:val="24"/>
                <w:lang w:eastAsia="ru-RU"/>
              </w:rPr>
              <w:t>фишинг</w:t>
            </w:r>
            <w:proofErr w:type="spellEnd"/>
            <w:r w:rsidRPr="00FA25E6">
              <w:rPr>
                <w:rFonts w:ascii="Times New Roman" w:eastAsia="Times New Roman" w:hAnsi="Times New Roman" w:cs="Times New Roman"/>
                <w:sz w:val="24"/>
                <w:szCs w:val="24"/>
                <w:lang w:eastAsia="ru-RU"/>
              </w:rPr>
              <w:t>)</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roofErr w:type="gramEnd"/>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20.</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Службы знакомств, социальные сети, </w:t>
            </w:r>
            <w:proofErr w:type="spellStart"/>
            <w:r w:rsidRPr="00FA25E6">
              <w:rPr>
                <w:rFonts w:ascii="Times New Roman" w:eastAsia="Times New Roman" w:hAnsi="Times New Roman" w:cs="Times New Roman"/>
                <w:sz w:val="24"/>
                <w:szCs w:val="24"/>
                <w:lang w:eastAsia="ru-RU"/>
              </w:rPr>
              <w:t>мессенджеры</w:t>
            </w:r>
            <w:proofErr w:type="spellEnd"/>
            <w:r w:rsidRPr="00FA25E6">
              <w:rPr>
                <w:rFonts w:ascii="Times New Roman" w:eastAsia="Times New Roman" w:hAnsi="Times New Roman" w:cs="Times New Roman"/>
                <w:sz w:val="24"/>
                <w:szCs w:val="24"/>
                <w:lang w:eastAsia="ru-RU"/>
              </w:rPr>
              <w:t xml:space="preserve"> и </w:t>
            </w:r>
            <w:proofErr w:type="gramStart"/>
            <w:r w:rsidRPr="00FA25E6">
              <w:rPr>
                <w:rFonts w:ascii="Times New Roman" w:eastAsia="Times New Roman" w:hAnsi="Times New Roman" w:cs="Times New Roman"/>
                <w:sz w:val="24"/>
                <w:szCs w:val="24"/>
                <w:lang w:eastAsia="ru-RU"/>
              </w:rPr>
              <w:t>сайты</w:t>
            </w:r>
            <w:proofErr w:type="gramEnd"/>
            <w:r w:rsidRPr="00FA25E6">
              <w:rPr>
                <w:rFonts w:ascii="Times New Roman" w:eastAsia="Times New Roman" w:hAnsi="Times New Roman" w:cs="Times New Roman"/>
                <w:sz w:val="24"/>
                <w:szCs w:val="24"/>
                <w:lang w:eastAsia="ru-RU"/>
              </w:rPr>
              <w:t xml:space="preserve"> и сервисы для организации сетевого общения</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FA25E6">
              <w:rPr>
                <w:rFonts w:ascii="Times New Roman" w:eastAsia="Times New Roman" w:hAnsi="Times New Roman" w:cs="Times New Roman"/>
                <w:sz w:val="24"/>
                <w:szCs w:val="24"/>
                <w:lang w:eastAsia="ru-RU"/>
              </w:rPr>
              <w:t>мессенджеры</w:t>
            </w:r>
            <w:proofErr w:type="spellEnd"/>
            <w:r w:rsidRPr="00FA25E6">
              <w:rPr>
                <w:rFonts w:ascii="Times New Roman" w:eastAsia="Times New Roman" w:hAnsi="Times New Roman" w:cs="Times New Roman"/>
                <w:sz w:val="24"/>
                <w:szCs w:val="24"/>
                <w:lang w:eastAsia="ru-RU"/>
              </w:rPr>
              <w:t xml:space="preserve">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21.</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FA25E6">
              <w:rPr>
                <w:rFonts w:ascii="Times New Roman" w:eastAsia="Times New Roman" w:hAnsi="Times New Roman" w:cs="Times New Roman"/>
                <w:sz w:val="24"/>
                <w:szCs w:val="24"/>
                <w:lang w:eastAsia="ru-RU"/>
              </w:rPr>
              <w:t>контента</w:t>
            </w:r>
            <w:proofErr w:type="spellEnd"/>
            <w:r w:rsidRPr="00FA25E6">
              <w:rPr>
                <w:rFonts w:ascii="Times New Roman" w:eastAsia="Times New Roman" w:hAnsi="Times New Roman" w:cs="Times New Roman"/>
                <w:sz w:val="24"/>
                <w:szCs w:val="24"/>
                <w:lang w:eastAsia="ru-RU"/>
              </w:rPr>
              <w:t xml:space="preserve"> и программного обеспечения при нарушении авторского права, в форме </w:t>
            </w:r>
            <w:proofErr w:type="spellStart"/>
            <w:r w:rsidRPr="00FA25E6">
              <w:rPr>
                <w:rFonts w:ascii="Times New Roman" w:eastAsia="Times New Roman" w:hAnsi="Times New Roman" w:cs="Times New Roman"/>
                <w:sz w:val="24"/>
                <w:szCs w:val="24"/>
                <w:lang w:eastAsia="ru-RU"/>
              </w:rPr>
              <w:t>торрентов</w:t>
            </w:r>
            <w:proofErr w:type="spellEnd"/>
            <w:r w:rsidRPr="00FA25E6">
              <w:rPr>
                <w:rFonts w:ascii="Times New Roman" w:eastAsia="Times New Roman" w:hAnsi="Times New Roman" w:cs="Times New Roman"/>
                <w:sz w:val="24"/>
                <w:szCs w:val="24"/>
                <w:lang w:eastAsia="ru-RU"/>
              </w:rPr>
              <w:t xml:space="preserve">, </w:t>
            </w:r>
            <w:proofErr w:type="spellStart"/>
            <w:r w:rsidRPr="00FA25E6">
              <w:rPr>
                <w:rFonts w:ascii="Times New Roman" w:eastAsia="Times New Roman" w:hAnsi="Times New Roman" w:cs="Times New Roman"/>
                <w:sz w:val="24"/>
                <w:szCs w:val="24"/>
                <w:lang w:eastAsia="ru-RU"/>
              </w:rPr>
              <w:t>пиринговых</w:t>
            </w:r>
            <w:proofErr w:type="spellEnd"/>
            <w:r w:rsidRPr="00FA25E6">
              <w:rPr>
                <w:rFonts w:ascii="Times New Roman" w:eastAsia="Times New Roman" w:hAnsi="Times New Roman" w:cs="Times New Roman"/>
                <w:sz w:val="24"/>
                <w:szCs w:val="24"/>
                <w:lang w:eastAsia="ru-RU"/>
              </w:rPr>
              <w:t xml:space="preserve"> сетей и других сайтов, сервисов и программ, предоставляющих необходимый функционал и возможности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Ресурсы, ориентированные на предоставление неправдивой информации об истории России и </w:t>
            </w:r>
            <w:r w:rsidRPr="00FA25E6">
              <w:rPr>
                <w:rFonts w:ascii="Times New Roman" w:eastAsia="Times New Roman" w:hAnsi="Times New Roman" w:cs="Times New Roman"/>
                <w:sz w:val="24"/>
                <w:szCs w:val="24"/>
                <w:lang w:eastAsia="ru-RU"/>
              </w:rPr>
              <w:lastRenderedPageBreak/>
              <w:t>формирование неуважительного отношения к ней</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w:t>
            </w:r>
            <w:r w:rsidRPr="00FA25E6">
              <w:rPr>
                <w:rFonts w:ascii="Times New Roman" w:eastAsia="Times New Roman" w:hAnsi="Times New Roman" w:cs="Times New Roman"/>
                <w:sz w:val="24"/>
                <w:szCs w:val="24"/>
                <w:lang w:eastAsia="ru-RU"/>
              </w:rPr>
              <w:lastRenderedPageBreak/>
              <w:t>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24.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FA25E6" w:rsidRPr="00FA25E6" w:rsidTr="00FA25E6">
        <w:tc>
          <w:tcPr>
            <w:tcW w:w="0" w:type="auto"/>
            <w:gridSpan w:val="3"/>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0"/>
                <w:szCs w:val="20"/>
                <w:vertAlign w:val="superscript"/>
                <w:lang w:eastAsia="ru-RU"/>
              </w:rPr>
              <w:t>1</w:t>
            </w:r>
            <w:r w:rsidRPr="00FA25E6">
              <w:rPr>
                <w:rFonts w:ascii="Times New Roman" w:eastAsia="Times New Roman" w:hAnsi="Times New Roman" w:cs="Times New Roman"/>
                <w:sz w:val="24"/>
                <w:szCs w:val="24"/>
                <w:lang w:eastAsia="ru-RU"/>
              </w:rPr>
              <w:t xml:space="preserve"> - рекомендуется исключить из обработки систем </w:t>
            </w:r>
            <w:proofErr w:type="spellStart"/>
            <w:r w:rsidRPr="00FA25E6">
              <w:rPr>
                <w:rFonts w:ascii="Times New Roman" w:eastAsia="Times New Roman" w:hAnsi="Times New Roman" w:cs="Times New Roman"/>
                <w:sz w:val="24"/>
                <w:szCs w:val="24"/>
                <w:lang w:eastAsia="ru-RU"/>
              </w:rPr>
              <w:t>контент-фильтрации</w:t>
            </w:r>
            <w:proofErr w:type="spellEnd"/>
            <w:r w:rsidRPr="00FA25E6">
              <w:rPr>
                <w:rFonts w:ascii="Times New Roman" w:eastAsia="Times New Roman" w:hAnsi="Times New Roman" w:cs="Times New Roman"/>
                <w:sz w:val="24"/>
                <w:szCs w:val="24"/>
                <w:lang w:eastAsia="ru-RU"/>
              </w:rPr>
              <w:t xml:space="preserve"> "Интернет</w:t>
            </w:r>
            <w:proofErr w:type="gramStart"/>
            <w:r w:rsidRPr="00FA25E6">
              <w:rPr>
                <w:rFonts w:ascii="Times New Roman" w:eastAsia="Times New Roman" w:hAnsi="Times New Roman" w:cs="Times New Roman"/>
                <w:sz w:val="24"/>
                <w:szCs w:val="24"/>
                <w:lang w:eastAsia="ru-RU"/>
              </w:rPr>
              <w:t>"-</w:t>
            </w:r>
            <w:proofErr w:type="gramEnd"/>
            <w:r w:rsidRPr="00FA25E6">
              <w:rPr>
                <w:rFonts w:ascii="Times New Roman" w:eastAsia="Times New Roman" w:hAnsi="Times New Roman" w:cs="Times New Roman"/>
                <w:sz w:val="24"/>
                <w:szCs w:val="24"/>
                <w:lang w:eastAsia="ru-RU"/>
              </w:rPr>
              <w:t xml:space="preserve">ресурсы, относящиеся к домену </w:t>
            </w:r>
            <w:proofErr w:type="spellStart"/>
            <w:r w:rsidRPr="00FA25E6">
              <w:rPr>
                <w:rFonts w:ascii="Times New Roman" w:eastAsia="Times New Roman" w:hAnsi="Times New Roman" w:cs="Times New Roman"/>
                <w:sz w:val="24"/>
                <w:szCs w:val="24"/>
                <w:lang w:eastAsia="ru-RU"/>
              </w:rPr>
              <w:t>gov.ru</w:t>
            </w:r>
            <w:proofErr w:type="spellEnd"/>
            <w:r w:rsidRPr="00FA25E6">
              <w:rPr>
                <w:rFonts w:ascii="Times New Roman" w:eastAsia="Times New Roman" w:hAnsi="Times New Roman" w:cs="Times New Roman"/>
                <w:sz w:val="24"/>
                <w:szCs w:val="24"/>
                <w:lang w:eastAsia="ru-RU"/>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FA25E6">
              <w:rPr>
                <w:rFonts w:ascii="Times New Roman" w:eastAsia="Times New Roman" w:hAnsi="Times New Roman" w:cs="Times New Roman"/>
                <w:sz w:val="20"/>
                <w:szCs w:val="20"/>
                <w:vertAlign w:val="superscript"/>
                <w:lang w:eastAsia="ru-RU"/>
              </w:rPr>
              <w:t>2</w:t>
            </w:r>
            <w:r w:rsidRPr="00FA25E6">
              <w:rPr>
                <w:rFonts w:ascii="Times New Roman" w:eastAsia="Times New Roman" w:hAnsi="Times New Roman" w:cs="Times New Roman"/>
                <w:sz w:val="24"/>
                <w:szCs w:val="24"/>
                <w:lang w:eastAsia="ru-RU"/>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FA25E6">
              <w:rPr>
                <w:rFonts w:ascii="Times New Roman" w:eastAsia="Times New Roman" w:hAnsi="Times New Roman" w:cs="Times New Roman"/>
                <w:sz w:val="20"/>
                <w:szCs w:val="20"/>
                <w:vertAlign w:val="superscript"/>
                <w:lang w:eastAsia="ru-RU"/>
              </w:rPr>
              <w:t>3</w:t>
            </w:r>
            <w:r w:rsidRPr="00FA25E6">
              <w:rPr>
                <w:rFonts w:ascii="Times New Roman" w:eastAsia="Times New Roman" w:hAnsi="Times New Roman" w:cs="Times New Roman"/>
                <w:sz w:val="24"/>
                <w:szCs w:val="24"/>
                <w:lang w:eastAsia="ru-RU"/>
              </w:rPr>
              <w:t> - не имеет нормативного закрепления и используется для целей настоящих Методических рекомендаций.</w:t>
            </w:r>
          </w:p>
        </w:tc>
      </w:tr>
    </w:tbl>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t>Перечень видов информации, к которым может быть предоставлен доступ согласно определенной возрастной категории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Информационная продукция для детей, не достигших возраста шести лет, согласно статье 7 Федерального закона N 436-ФЗ:</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A25E6">
        <w:rPr>
          <w:rFonts w:ascii="Arial" w:eastAsia="Times New Roman" w:hAnsi="Arial" w:cs="Arial"/>
          <w:color w:val="333333"/>
          <w:sz w:val="23"/>
          <w:szCs w:val="23"/>
          <w:lang w:eastAsia="ru-RU"/>
        </w:rPr>
        <w:t xml:space="preserve"> к жертве насилия и (или) осуждения насилия).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Информационная продукция для детей, достигших возраста шести лет, согласно статье 8 Федерального закона N 436-ФЗ:</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lastRenderedPageBreak/>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FA25E6">
        <w:rPr>
          <w:rFonts w:ascii="Arial" w:eastAsia="Times New Roman" w:hAnsi="Arial" w:cs="Arial"/>
          <w:color w:val="333333"/>
          <w:sz w:val="23"/>
          <w:szCs w:val="23"/>
          <w:lang w:eastAsia="ru-RU"/>
        </w:rPr>
        <w:t xml:space="preserve"> опасность потребления указанных продукции, средств, веществ, изделий;</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отдельные бранные слова и (или) выражения, не относящиеся к нецензурной брани;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A25E6" w:rsidRPr="00FA25E6" w:rsidRDefault="00FA25E6" w:rsidP="00FA25E6">
      <w:pPr>
        <w:shd w:val="clear" w:color="auto" w:fill="FFFFFF"/>
        <w:spacing w:after="255" w:line="270" w:lineRule="atLeast"/>
        <w:outlineLvl w:val="2"/>
        <w:rPr>
          <w:rFonts w:ascii="Arial" w:eastAsia="Times New Roman" w:hAnsi="Arial" w:cs="Arial"/>
          <w:b/>
          <w:bCs/>
          <w:color w:val="333333"/>
          <w:sz w:val="26"/>
          <w:szCs w:val="26"/>
          <w:lang w:eastAsia="ru-RU"/>
        </w:rPr>
      </w:pPr>
      <w:r w:rsidRPr="00FA25E6">
        <w:rPr>
          <w:rFonts w:ascii="Arial" w:eastAsia="Times New Roman" w:hAnsi="Arial" w:cs="Arial"/>
          <w:b/>
          <w:bCs/>
          <w:color w:val="333333"/>
          <w:sz w:val="26"/>
          <w:szCs w:val="26"/>
          <w:lang w:eastAsia="ru-RU"/>
        </w:rPr>
        <w:lastRenderedPageBreak/>
        <w:t>Приложение N 2</w:t>
      </w:r>
      <w:r w:rsidRPr="00FA25E6">
        <w:rPr>
          <w:rFonts w:ascii="Arial" w:eastAsia="Times New Roman" w:hAnsi="Arial" w:cs="Arial"/>
          <w:b/>
          <w:bCs/>
          <w:color w:val="333333"/>
          <w:sz w:val="26"/>
          <w:szCs w:val="26"/>
          <w:lang w:eastAsia="ru-RU"/>
        </w:rPr>
        <w:br/>
        <w:t>Реестр безопасных образовательных сайтов</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FA25E6">
        <w:rPr>
          <w:rFonts w:ascii="Arial" w:eastAsia="Times New Roman" w:hAnsi="Arial" w:cs="Arial"/>
          <w:color w:val="333333"/>
          <w:sz w:val="23"/>
          <w:szCs w:val="23"/>
          <w:lang w:eastAsia="ru-RU"/>
        </w:rPr>
        <w:t>Скф</w:t>
      </w:r>
      <w:proofErr w:type="gramStart"/>
      <w:r w:rsidRPr="00FA25E6">
        <w:rPr>
          <w:rFonts w:ascii="Arial" w:eastAsia="Times New Roman" w:hAnsi="Arial" w:cs="Arial"/>
          <w:color w:val="333333"/>
          <w:sz w:val="23"/>
          <w:szCs w:val="23"/>
          <w:lang w:eastAsia="ru-RU"/>
        </w:rPr>
        <w:t>.е</w:t>
      </w:r>
      <w:proofErr w:type="gramEnd"/>
      <w:r w:rsidRPr="00FA25E6">
        <w:rPr>
          <w:rFonts w:ascii="Arial" w:eastAsia="Times New Roman" w:hAnsi="Arial" w:cs="Arial"/>
          <w:color w:val="333333"/>
          <w:sz w:val="23"/>
          <w:szCs w:val="23"/>
          <w:lang w:eastAsia="ru-RU"/>
        </w:rPr>
        <w:t>диныйурок.рф</w:t>
      </w:r>
      <w:proofErr w:type="spellEnd"/>
      <w:r w:rsidRPr="00FA25E6">
        <w:rPr>
          <w:rFonts w:ascii="Arial" w:eastAsia="Times New Roman" w:hAnsi="Arial" w:cs="Arial"/>
          <w:color w:val="333333"/>
          <w:sz w:val="23"/>
          <w:szCs w:val="23"/>
          <w:lang w:eastAsia="ru-RU"/>
        </w:rPr>
        <w:t xml:space="preserve">" по адресу </w:t>
      </w:r>
      <w:proofErr w:type="spellStart"/>
      <w:r w:rsidRPr="00FA25E6">
        <w:rPr>
          <w:rFonts w:ascii="Arial" w:eastAsia="Times New Roman" w:hAnsi="Arial" w:cs="Arial"/>
          <w:color w:val="333333"/>
          <w:sz w:val="23"/>
          <w:szCs w:val="23"/>
          <w:lang w:eastAsia="ru-RU"/>
        </w:rPr>
        <w:t>www.скф.единыйурок.рф</w:t>
      </w:r>
      <w:proofErr w:type="spellEnd"/>
      <w:r w:rsidRPr="00FA25E6">
        <w:rPr>
          <w:rFonts w:ascii="Arial" w:eastAsia="Times New Roman" w:hAnsi="Arial" w:cs="Arial"/>
          <w:color w:val="333333"/>
          <w:sz w:val="23"/>
          <w:szCs w:val="23"/>
          <w:lang w:eastAsia="ru-RU"/>
        </w:rPr>
        <w:t xml:space="preserve"> с 1 марта 2019 года.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РБОС включаются сайты образовательного и просветительского характера.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Актуальность РБОС как системы обусловлена:</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РБОС включаются следующие категории сайтов:</w:t>
      </w:r>
    </w:p>
    <w:tbl>
      <w:tblPr>
        <w:tblW w:w="0" w:type="auto"/>
        <w:tblCellMar>
          <w:top w:w="15" w:type="dxa"/>
          <w:left w:w="15" w:type="dxa"/>
          <w:bottom w:w="15" w:type="dxa"/>
          <w:right w:w="15" w:type="dxa"/>
        </w:tblCellMar>
        <w:tblLook w:val="04A0"/>
      </w:tblPr>
      <w:tblGrid>
        <w:gridCol w:w="330"/>
        <w:gridCol w:w="1018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Сайты дошкольных образовательных организаций;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общеобразовательных организаций;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организаций дополнительного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профессиональных образовательных организаций;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учреждений для детей-сирот и детей, оставшихся без попечения родителей;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образовательных организаций высшего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10.</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11.</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олимпиад, вошедших в перечень олимпиад школьников и их уровней, утверждённые приказом Министерства науки и высшего образования РФ;</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научных организаций;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общероссийских детских и молодежных общественных объединений;</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Сайты, включая сайты проектов, мероприятий и инициатив, включенные в документы </w:t>
            </w:r>
            <w:r w:rsidRPr="00FA25E6">
              <w:rPr>
                <w:rFonts w:ascii="Times New Roman" w:eastAsia="Times New Roman" w:hAnsi="Times New Roman" w:cs="Times New Roman"/>
                <w:sz w:val="24"/>
                <w:szCs w:val="24"/>
                <w:lang w:eastAsia="ru-RU"/>
              </w:rPr>
              <w:lastRenderedPageBreak/>
              <w:t>стратегического планирования и (или) планы работы органов государственной власти на федеральном и (или) региональном уровне;</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17.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В РБОС не включаются сайты:</w:t>
      </w:r>
    </w:p>
    <w:tbl>
      <w:tblPr>
        <w:tblW w:w="0" w:type="auto"/>
        <w:tblCellMar>
          <w:top w:w="15" w:type="dxa"/>
          <w:left w:w="15" w:type="dxa"/>
          <w:bottom w:w="15" w:type="dxa"/>
          <w:right w:w="15" w:type="dxa"/>
        </w:tblCellMar>
        <w:tblLook w:val="04A0"/>
      </w:tblPr>
      <w:tblGrid>
        <w:gridCol w:w="330"/>
        <w:gridCol w:w="1018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Содержащие рекламу (кроме спонсорской рекламы, включая информацию о спонсоре, и социальной рекламы);</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Направленные на осуществление коммерческой деятельности;</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Содержащие сведения, составляющие государственную или иную специально охраняемую законом тайну;</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Содержащие</w:t>
            </w:r>
            <w:proofErr w:type="gramEnd"/>
            <w:r w:rsidRPr="00FA25E6">
              <w:rPr>
                <w:rFonts w:ascii="Times New Roman" w:eastAsia="Times New Roman" w:hAnsi="Times New Roman" w:cs="Times New Roman"/>
                <w:sz w:val="24"/>
                <w:szCs w:val="24"/>
                <w:lang w:eastAsia="ru-RU"/>
              </w:rPr>
              <w:t xml:space="preserve"> запрещённую российским законодательством информацию;</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Зарегистрированные </w:t>
            </w:r>
            <w:proofErr w:type="gramStart"/>
            <w:r w:rsidRPr="00FA25E6">
              <w:rPr>
                <w:rFonts w:ascii="Times New Roman" w:eastAsia="Times New Roman" w:hAnsi="Times New Roman" w:cs="Times New Roman"/>
                <w:sz w:val="24"/>
                <w:szCs w:val="24"/>
                <w:lang w:eastAsia="ru-RU"/>
              </w:rPr>
              <w:t>ранее</w:t>
            </w:r>
            <w:proofErr w:type="gramEnd"/>
            <w:r w:rsidRPr="00FA25E6">
              <w:rPr>
                <w:rFonts w:ascii="Times New Roman" w:eastAsia="Times New Roman" w:hAnsi="Times New Roman" w:cs="Times New Roman"/>
                <w:sz w:val="24"/>
                <w:szCs w:val="24"/>
                <w:lang w:eastAsia="ru-RU"/>
              </w:rPr>
              <w:t xml:space="preserve"> чем за год до включения в реестр;</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Содержащие информацию, причиняющую вред здоровью и (или) развитию детей, а также не соответствующую задачам образования;</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Размещенные</w:t>
            </w:r>
            <w:proofErr w:type="gramEnd"/>
            <w:r w:rsidRPr="00FA25E6">
              <w:rPr>
                <w:rFonts w:ascii="Times New Roman" w:eastAsia="Times New Roman" w:hAnsi="Times New Roman" w:cs="Times New Roman"/>
                <w:sz w:val="24"/>
                <w:szCs w:val="24"/>
                <w:lang w:eastAsia="ru-RU"/>
              </w:rPr>
              <w:t xml:space="preserve"> не в российских доменных зонах;</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10.</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Реестр формируется </w:t>
      </w:r>
      <w:proofErr w:type="gramStart"/>
      <w:r w:rsidRPr="00FA25E6">
        <w:rPr>
          <w:rFonts w:ascii="Arial" w:eastAsia="Times New Roman" w:hAnsi="Arial" w:cs="Arial"/>
          <w:color w:val="333333"/>
          <w:sz w:val="23"/>
          <w:szCs w:val="23"/>
          <w:lang w:eastAsia="ru-RU"/>
        </w:rPr>
        <w:t>на основе запросов о включении в Реестр сайтов со стороны федеральных органов государственной власти в течение</w:t>
      </w:r>
      <w:proofErr w:type="gramEnd"/>
      <w:r w:rsidRPr="00FA25E6">
        <w:rPr>
          <w:rFonts w:ascii="Arial" w:eastAsia="Times New Roman" w:hAnsi="Arial" w:cs="Arial"/>
          <w:color w:val="333333"/>
          <w:sz w:val="23"/>
          <w:szCs w:val="23"/>
          <w:lang w:eastAsia="ru-RU"/>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Федеральные органы государственной власти могут в течение календарного года направлять информацию о включении сайта</w:t>
      </w:r>
      <w:proofErr w:type="gramStart"/>
      <w:r w:rsidRPr="00FA25E6">
        <w:rPr>
          <w:rFonts w:ascii="Arial" w:eastAsia="Times New Roman" w:hAnsi="Arial" w:cs="Arial"/>
          <w:color w:val="333333"/>
          <w:sz w:val="23"/>
          <w:szCs w:val="23"/>
          <w:lang w:eastAsia="ru-RU"/>
        </w:rPr>
        <w:t xml:space="preserve"> (-</w:t>
      </w:r>
      <w:proofErr w:type="spellStart"/>
      <w:proofErr w:type="gramEnd"/>
      <w:r w:rsidRPr="00FA25E6">
        <w:rPr>
          <w:rFonts w:ascii="Arial" w:eastAsia="Times New Roman" w:hAnsi="Arial" w:cs="Arial"/>
          <w:color w:val="333333"/>
          <w:sz w:val="23"/>
          <w:szCs w:val="23"/>
          <w:lang w:eastAsia="ru-RU"/>
        </w:rPr>
        <w:t>ов</w:t>
      </w:r>
      <w:proofErr w:type="spellEnd"/>
      <w:r w:rsidRPr="00FA25E6">
        <w:rPr>
          <w:rFonts w:ascii="Arial" w:eastAsia="Times New Roman" w:hAnsi="Arial" w:cs="Arial"/>
          <w:color w:val="333333"/>
          <w:sz w:val="23"/>
          <w:szCs w:val="23"/>
          <w:lang w:eastAsia="ru-RU"/>
        </w:rPr>
        <w:t>)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roofErr w:type="gramEnd"/>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Форма со списком сайтов для включения в Реестр публикуется ежегодно до 1 августа на сайте СКФ.</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w:t>
      </w:r>
      <w:r w:rsidRPr="00FA25E6">
        <w:rPr>
          <w:rFonts w:ascii="Arial" w:eastAsia="Times New Roman" w:hAnsi="Arial" w:cs="Arial"/>
          <w:color w:val="333333"/>
          <w:sz w:val="23"/>
          <w:szCs w:val="23"/>
          <w:lang w:eastAsia="ru-RU"/>
        </w:rPr>
        <w:lastRenderedPageBreak/>
        <w:t>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330"/>
        <w:gridCol w:w="1018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Справку об источниках финансирования сайта и организации;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Описание деятельности организации-администратора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Резюме сотрудников и описание организаций-партнеров, занятых в реализации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Отзывы, рекомендации, экспертные заключения и публикации о деятельности организации в средствах массовой информации;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FA25E6">
              <w:rPr>
                <w:rFonts w:ascii="Times New Roman" w:eastAsia="Times New Roman" w:hAnsi="Times New Roman" w:cs="Times New Roman"/>
                <w:sz w:val="24"/>
                <w:szCs w:val="24"/>
                <w:lang w:eastAsia="ru-RU"/>
              </w:rPr>
              <w:t xml:space="preserve"> год;</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10.</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FA25E6">
              <w:rPr>
                <w:rFonts w:ascii="Times New Roman" w:eastAsia="Times New Roman" w:hAnsi="Times New Roman" w:cs="Times New Roman"/>
                <w:sz w:val="24"/>
                <w:szCs w:val="24"/>
                <w:lang w:eastAsia="ru-RU"/>
              </w:rPr>
              <w:t>предоставленных</w:t>
            </w:r>
            <w:proofErr w:type="gramEnd"/>
            <w:r w:rsidRPr="00FA25E6">
              <w:rPr>
                <w:rFonts w:ascii="Times New Roman" w:eastAsia="Times New Roman" w:hAnsi="Times New Roman" w:cs="Times New Roman"/>
                <w:sz w:val="24"/>
                <w:szCs w:val="24"/>
                <w:lang w:eastAsia="ru-RU"/>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11.</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proofErr w:type="gramStart"/>
            <w:r w:rsidRPr="00FA25E6">
              <w:rPr>
                <w:rFonts w:ascii="Times New Roman" w:eastAsia="Times New Roman" w:hAnsi="Times New Roman" w:cs="Times New Roman"/>
                <w:sz w:val="24"/>
                <w:szCs w:val="24"/>
                <w:lang w:eastAsia="ru-RU"/>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FA25E6">
              <w:rPr>
                <w:rFonts w:ascii="Times New Roman" w:eastAsia="Times New Roman" w:hAnsi="Times New Roman" w:cs="Times New Roman"/>
                <w:sz w:val="24"/>
                <w:szCs w:val="24"/>
                <w:lang w:eastAsia="ru-RU"/>
              </w:rPr>
              <w:t xml:space="preserve">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A25E6">
              <w:rPr>
                <w:rFonts w:ascii="Times New Roman" w:eastAsia="Times New Roman" w:hAnsi="Times New Roman" w:cs="Times New Roman"/>
                <w:sz w:val="24"/>
                <w:szCs w:val="24"/>
                <w:lang w:eastAsia="ru-RU"/>
              </w:rPr>
              <w:t>офшорные</w:t>
            </w:r>
            <w:proofErr w:type="spellEnd"/>
            <w:r w:rsidRPr="00FA25E6">
              <w:rPr>
                <w:rFonts w:ascii="Times New Roman" w:eastAsia="Times New Roman" w:hAnsi="Times New Roman" w:cs="Times New Roman"/>
                <w:sz w:val="24"/>
                <w:szCs w:val="24"/>
                <w:lang w:eastAsia="ru-RU"/>
              </w:rPr>
              <w:t xml:space="preserve"> зоны) в отношении таких юридических лиц, в совокупности превышает 50 процентов;</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12.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210"/>
        <w:gridCol w:w="10309"/>
      </w:tblGrid>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1.</w:t>
            </w:r>
          </w:p>
        </w:tc>
        <w:tc>
          <w:tcPr>
            <w:tcW w:w="0" w:type="auto"/>
            <w:hideMark/>
          </w:tcPr>
          <w:p w:rsidR="00FA25E6" w:rsidRPr="00FA25E6" w:rsidRDefault="00FA25E6" w:rsidP="00FA25E6">
            <w:pPr>
              <w:spacing w:after="0" w:line="240" w:lineRule="auto"/>
              <w:rPr>
                <w:rFonts w:ascii="Times New Roman" w:eastAsia="Times New Roman" w:hAnsi="Times New Roman" w:cs="Times New Roman"/>
                <w:b/>
                <w:bCs/>
                <w:sz w:val="24"/>
                <w:szCs w:val="24"/>
                <w:lang w:eastAsia="ru-RU"/>
              </w:rPr>
            </w:pPr>
            <w:r w:rsidRPr="00FA25E6">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2.</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3.</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Справку об источниках финансирования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lastRenderedPageBreak/>
              <w:t>4.</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5.</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Описание деятельности физического лица-администратора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6.</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7.</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Резюме физических лиц, сотрудников и описание организаций-партнеров, занятых в реализации сайта;</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8.</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Отзывы, рекомендации, экспертные заключения и публикации о деятельности организации в средствах массовой информации;</w:t>
            </w:r>
          </w:p>
        </w:tc>
      </w:tr>
      <w:tr w:rsidR="00FA25E6" w:rsidRPr="00FA25E6" w:rsidTr="00FA25E6">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9.</w:t>
            </w:r>
          </w:p>
        </w:tc>
        <w:tc>
          <w:tcPr>
            <w:tcW w:w="0" w:type="auto"/>
            <w:hideMark/>
          </w:tcPr>
          <w:p w:rsidR="00FA25E6" w:rsidRPr="00FA25E6" w:rsidRDefault="00FA25E6" w:rsidP="00FA25E6">
            <w:pPr>
              <w:spacing w:after="0" w:line="240" w:lineRule="auto"/>
              <w:rPr>
                <w:rFonts w:ascii="Times New Roman" w:eastAsia="Times New Roman" w:hAnsi="Times New Roman" w:cs="Times New Roman"/>
                <w:sz w:val="24"/>
                <w:szCs w:val="24"/>
                <w:lang w:eastAsia="ru-RU"/>
              </w:rPr>
            </w:pPr>
            <w:r w:rsidRPr="00FA25E6">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 xml:space="preserve">Федеральные органы государственной власти самостоятельно определяют порядок рассмотрения заявок </w:t>
      </w:r>
      <w:proofErr w:type="gramStart"/>
      <w:r w:rsidRPr="00FA25E6">
        <w:rPr>
          <w:rFonts w:ascii="Arial" w:eastAsia="Times New Roman" w:hAnsi="Arial" w:cs="Arial"/>
          <w:color w:val="333333"/>
          <w:sz w:val="23"/>
          <w:szCs w:val="23"/>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FA25E6">
        <w:rPr>
          <w:rFonts w:ascii="Arial" w:eastAsia="Times New Roman" w:hAnsi="Arial" w:cs="Arial"/>
          <w:color w:val="333333"/>
          <w:sz w:val="23"/>
          <w:szCs w:val="23"/>
          <w:lang w:eastAsia="ru-RU"/>
        </w:rPr>
        <w:t xml:space="preserve"> и сайтам для включения в Реестр.</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proofErr w:type="gramStart"/>
      <w:r w:rsidRPr="00FA25E6">
        <w:rPr>
          <w:rFonts w:ascii="Arial" w:eastAsia="Times New Roman" w:hAnsi="Arial" w:cs="Arial"/>
          <w:color w:val="333333"/>
          <w:sz w:val="23"/>
          <w:szCs w:val="23"/>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FA25E6">
        <w:rPr>
          <w:rFonts w:ascii="Arial" w:eastAsia="Times New Roman" w:hAnsi="Arial" w:cs="Arial"/>
          <w:color w:val="333333"/>
          <w:sz w:val="23"/>
          <w:szCs w:val="23"/>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A25E6">
        <w:rPr>
          <w:rFonts w:ascii="Arial" w:eastAsia="Times New Roman" w:hAnsi="Arial" w:cs="Arial"/>
          <w:color w:val="333333"/>
          <w:sz w:val="23"/>
          <w:szCs w:val="23"/>
          <w:lang w:eastAsia="ru-RU"/>
        </w:rPr>
        <w:t>Сетевичок</w:t>
      </w:r>
      <w:proofErr w:type="spellEnd"/>
      <w:r w:rsidRPr="00FA25E6">
        <w:rPr>
          <w:rFonts w:ascii="Arial" w:eastAsia="Times New Roman" w:hAnsi="Arial" w:cs="Arial"/>
          <w:color w:val="333333"/>
          <w:sz w:val="23"/>
          <w:szCs w:val="23"/>
          <w:lang w:eastAsia="ru-RU"/>
        </w:rPr>
        <w:t>" поисковую систему "</w:t>
      </w:r>
      <w:proofErr w:type="spellStart"/>
      <w:r w:rsidRPr="00FA25E6">
        <w:rPr>
          <w:rFonts w:ascii="Arial" w:eastAsia="Times New Roman" w:hAnsi="Arial" w:cs="Arial"/>
          <w:color w:val="333333"/>
          <w:sz w:val="23"/>
          <w:szCs w:val="23"/>
          <w:lang w:eastAsia="ru-RU"/>
        </w:rPr>
        <w:t>Сетевичок</w:t>
      </w:r>
      <w:proofErr w:type="spellEnd"/>
      <w:r w:rsidRPr="00FA25E6">
        <w:rPr>
          <w:rFonts w:ascii="Arial" w:eastAsia="Times New Roman" w:hAnsi="Arial" w:cs="Arial"/>
          <w:color w:val="333333"/>
          <w:sz w:val="23"/>
          <w:szCs w:val="23"/>
          <w:lang w:eastAsia="ru-RU"/>
        </w:rPr>
        <w:t xml:space="preserve">" по сайтам, включенным в РБОС, по адресу </w:t>
      </w:r>
      <w:proofErr w:type="spellStart"/>
      <w:r w:rsidRPr="00FA25E6">
        <w:rPr>
          <w:rFonts w:ascii="Arial" w:eastAsia="Times New Roman" w:hAnsi="Arial" w:cs="Arial"/>
          <w:color w:val="333333"/>
          <w:sz w:val="23"/>
          <w:szCs w:val="23"/>
          <w:lang w:eastAsia="ru-RU"/>
        </w:rPr>
        <w:t>www.поиск</w:t>
      </w:r>
      <w:proofErr w:type="gramStart"/>
      <w:r w:rsidRPr="00FA25E6">
        <w:rPr>
          <w:rFonts w:ascii="Arial" w:eastAsia="Times New Roman" w:hAnsi="Arial" w:cs="Arial"/>
          <w:color w:val="333333"/>
          <w:sz w:val="23"/>
          <w:szCs w:val="23"/>
          <w:lang w:eastAsia="ru-RU"/>
        </w:rPr>
        <w:t>.с</w:t>
      </w:r>
      <w:proofErr w:type="gramEnd"/>
      <w:r w:rsidRPr="00FA25E6">
        <w:rPr>
          <w:rFonts w:ascii="Arial" w:eastAsia="Times New Roman" w:hAnsi="Arial" w:cs="Arial"/>
          <w:color w:val="333333"/>
          <w:sz w:val="23"/>
          <w:szCs w:val="23"/>
          <w:lang w:eastAsia="ru-RU"/>
        </w:rPr>
        <w:t>етевичок.рф</w:t>
      </w:r>
      <w:proofErr w:type="spellEnd"/>
      <w:r w:rsidRPr="00FA25E6">
        <w:rPr>
          <w:rFonts w:ascii="Arial" w:eastAsia="Times New Roman" w:hAnsi="Arial" w:cs="Arial"/>
          <w:color w:val="333333"/>
          <w:sz w:val="23"/>
          <w:szCs w:val="23"/>
          <w:lang w:eastAsia="ru-RU"/>
        </w:rPr>
        <w:t>.</w:t>
      </w:r>
    </w:p>
    <w:p w:rsidR="00FA25E6" w:rsidRPr="00FA25E6" w:rsidRDefault="00FA25E6" w:rsidP="00FA25E6">
      <w:pPr>
        <w:shd w:val="clear" w:color="auto" w:fill="FFFFFF"/>
        <w:spacing w:after="255" w:line="270" w:lineRule="atLeast"/>
        <w:rPr>
          <w:rFonts w:ascii="Arial" w:eastAsia="Times New Roman" w:hAnsi="Arial" w:cs="Arial"/>
          <w:color w:val="333333"/>
          <w:sz w:val="23"/>
          <w:szCs w:val="23"/>
          <w:lang w:eastAsia="ru-RU"/>
        </w:rPr>
      </w:pPr>
      <w:r w:rsidRPr="00FA25E6">
        <w:rPr>
          <w:rFonts w:ascii="Arial" w:eastAsia="Times New Roman" w:hAnsi="Arial" w:cs="Arial"/>
          <w:color w:val="333333"/>
          <w:sz w:val="23"/>
          <w:szCs w:val="23"/>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D462A7" w:rsidRDefault="00D462A7"/>
    <w:sectPr w:rsidR="00D462A7" w:rsidSect="00FA25E6">
      <w:pgSz w:w="11906" w:h="16838"/>
      <w:pgMar w:top="851"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7340"/>
    <w:multiLevelType w:val="multilevel"/>
    <w:tmpl w:val="FD1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5E6"/>
    <w:rsid w:val="00D462A7"/>
    <w:rsid w:val="00FA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A7"/>
  </w:style>
  <w:style w:type="paragraph" w:styleId="2">
    <w:name w:val="heading 2"/>
    <w:basedOn w:val="a"/>
    <w:link w:val="20"/>
    <w:uiPriority w:val="9"/>
    <w:qFormat/>
    <w:rsid w:val="00FA2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25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25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25E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A25E6"/>
    <w:rPr>
      <w:color w:val="0000FF"/>
      <w:u w:val="single"/>
    </w:rPr>
  </w:style>
  <w:style w:type="character" w:styleId="a4">
    <w:name w:val="FollowedHyperlink"/>
    <w:basedOn w:val="a0"/>
    <w:uiPriority w:val="99"/>
    <w:semiHidden/>
    <w:unhideWhenUsed/>
    <w:rsid w:val="00FA25E6"/>
    <w:rPr>
      <w:color w:val="800080"/>
      <w:u w:val="single"/>
    </w:rPr>
  </w:style>
  <w:style w:type="character" w:customStyle="1" w:styleId="convertedhdrxl">
    <w:name w:val="converted_hdr_xl"/>
    <w:basedOn w:val="a0"/>
    <w:rsid w:val="00FA25E6"/>
  </w:style>
  <w:style w:type="character" w:styleId="a5">
    <w:name w:val="Strong"/>
    <w:basedOn w:val="a0"/>
    <w:uiPriority w:val="22"/>
    <w:qFormat/>
    <w:rsid w:val="00FA25E6"/>
    <w:rPr>
      <w:b/>
      <w:bCs/>
    </w:rPr>
  </w:style>
  <w:style w:type="paragraph" w:styleId="a6">
    <w:name w:val="Normal (Web)"/>
    <w:basedOn w:val="a"/>
    <w:uiPriority w:val="99"/>
    <w:semiHidden/>
    <w:unhideWhenUsed/>
    <w:rsid w:val="00FA2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A25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25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25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25E6"/>
    <w:rPr>
      <w:rFonts w:ascii="Arial" w:eastAsia="Times New Roman" w:hAnsi="Arial" w:cs="Arial"/>
      <w:vanish/>
      <w:sz w:val="16"/>
      <w:szCs w:val="16"/>
      <w:lang w:eastAsia="ru-RU"/>
    </w:rPr>
  </w:style>
  <w:style w:type="character" w:customStyle="1" w:styleId="lastbreadcrumb">
    <w:name w:val="last_breadcrumb"/>
    <w:basedOn w:val="a0"/>
    <w:rsid w:val="00FA25E6"/>
  </w:style>
  <w:style w:type="paragraph" w:styleId="a7">
    <w:name w:val="Balloon Text"/>
    <w:basedOn w:val="a"/>
    <w:link w:val="a8"/>
    <w:uiPriority w:val="99"/>
    <w:semiHidden/>
    <w:unhideWhenUsed/>
    <w:rsid w:val="00FA25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476782">
      <w:bodyDiv w:val="1"/>
      <w:marLeft w:val="0"/>
      <w:marRight w:val="0"/>
      <w:marTop w:val="0"/>
      <w:marBottom w:val="0"/>
      <w:divBdr>
        <w:top w:val="none" w:sz="0" w:space="0" w:color="auto"/>
        <w:left w:val="none" w:sz="0" w:space="0" w:color="auto"/>
        <w:bottom w:val="none" w:sz="0" w:space="0" w:color="auto"/>
        <w:right w:val="none" w:sz="0" w:space="0" w:color="auto"/>
      </w:divBdr>
      <w:divsChild>
        <w:div w:id="688146230">
          <w:marLeft w:val="0"/>
          <w:marRight w:val="0"/>
          <w:marTop w:val="0"/>
          <w:marBottom w:val="0"/>
          <w:divBdr>
            <w:top w:val="none" w:sz="0" w:space="0" w:color="auto"/>
            <w:left w:val="none" w:sz="0" w:space="0" w:color="auto"/>
            <w:bottom w:val="none" w:sz="0" w:space="0" w:color="auto"/>
            <w:right w:val="none" w:sz="0" w:space="0" w:color="auto"/>
          </w:divBdr>
          <w:divsChild>
            <w:div w:id="1622883326">
              <w:marLeft w:val="0"/>
              <w:marRight w:val="0"/>
              <w:marTop w:val="0"/>
              <w:marBottom w:val="0"/>
              <w:divBdr>
                <w:top w:val="none" w:sz="0" w:space="0" w:color="auto"/>
                <w:left w:val="none" w:sz="0" w:space="0" w:color="auto"/>
                <w:bottom w:val="none" w:sz="0" w:space="0" w:color="auto"/>
                <w:right w:val="none" w:sz="0" w:space="0" w:color="auto"/>
              </w:divBdr>
              <w:divsChild>
                <w:div w:id="275061752">
                  <w:marLeft w:val="0"/>
                  <w:marRight w:val="0"/>
                  <w:marTop w:val="255"/>
                  <w:marBottom w:val="255"/>
                  <w:divBdr>
                    <w:top w:val="none" w:sz="0" w:space="0" w:color="auto"/>
                    <w:left w:val="none" w:sz="0" w:space="0" w:color="auto"/>
                    <w:bottom w:val="none" w:sz="0" w:space="0" w:color="auto"/>
                    <w:right w:val="none" w:sz="0" w:space="0" w:color="auto"/>
                  </w:divBdr>
                  <w:divsChild>
                    <w:div w:id="1266572316">
                      <w:marLeft w:val="0"/>
                      <w:marRight w:val="0"/>
                      <w:marTop w:val="0"/>
                      <w:marBottom w:val="0"/>
                      <w:divBdr>
                        <w:top w:val="none" w:sz="0" w:space="0" w:color="auto"/>
                        <w:left w:val="none" w:sz="0" w:space="0" w:color="auto"/>
                        <w:bottom w:val="none" w:sz="0" w:space="0" w:color="auto"/>
                        <w:right w:val="none" w:sz="0" w:space="0" w:color="auto"/>
                      </w:divBdr>
                      <w:divsChild>
                        <w:div w:id="1540775948">
                          <w:marLeft w:val="0"/>
                          <w:marRight w:val="0"/>
                          <w:marTop w:val="0"/>
                          <w:marBottom w:val="0"/>
                          <w:divBdr>
                            <w:top w:val="none" w:sz="0" w:space="0" w:color="auto"/>
                            <w:left w:val="none" w:sz="0" w:space="0" w:color="auto"/>
                            <w:bottom w:val="none" w:sz="0" w:space="0" w:color="auto"/>
                            <w:right w:val="none" w:sz="0" w:space="0" w:color="auto"/>
                          </w:divBdr>
                        </w:div>
                      </w:divsChild>
                    </w:div>
                    <w:div w:id="296953304">
                      <w:marLeft w:val="0"/>
                      <w:marRight w:val="0"/>
                      <w:marTop w:val="210"/>
                      <w:marBottom w:val="0"/>
                      <w:divBdr>
                        <w:top w:val="none" w:sz="0" w:space="0" w:color="auto"/>
                        <w:left w:val="none" w:sz="0" w:space="0" w:color="auto"/>
                        <w:bottom w:val="none" w:sz="0" w:space="0" w:color="auto"/>
                        <w:right w:val="none" w:sz="0" w:space="0" w:color="auto"/>
                      </w:divBdr>
                      <w:divsChild>
                        <w:div w:id="956915412">
                          <w:marLeft w:val="0"/>
                          <w:marRight w:val="0"/>
                          <w:marTop w:val="0"/>
                          <w:marBottom w:val="0"/>
                          <w:divBdr>
                            <w:top w:val="none" w:sz="0" w:space="0" w:color="auto"/>
                            <w:left w:val="none" w:sz="0" w:space="0" w:color="auto"/>
                            <w:bottom w:val="none" w:sz="0" w:space="0" w:color="auto"/>
                            <w:right w:val="none" w:sz="0" w:space="0" w:color="auto"/>
                          </w:divBdr>
                        </w:div>
                      </w:divsChild>
                    </w:div>
                    <w:div w:id="1015571559">
                      <w:marLeft w:val="0"/>
                      <w:marRight w:val="0"/>
                      <w:marTop w:val="210"/>
                      <w:marBottom w:val="0"/>
                      <w:divBdr>
                        <w:top w:val="none" w:sz="0" w:space="0" w:color="auto"/>
                        <w:left w:val="none" w:sz="0" w:space="0" w:color="auto"/>
                        <w:bottom w:val="none" w:sz="0" w:space="0" w:color="auto"/>
                        <w:right w:val="none" w:sz="0" w:space="0" w:color="auto"/>
                      </w:divBdr>
                      <w:divsChild>
                        <w:div w:id="1860698947">
                          <w:marLeft w:val="0"/>
                          <w:marRight w:val="0"/>
                          <w:marTop w:val="0"/>
                          <w:marBottom w:val="0"/>
                          <w:divBdr>
                            <w:top w:val="none" w:sz="0" w:space="0" w:color="auto"/>
                            <w:left w:val="none" w:sz="0" w:space="0" w:color="auto"/>
                            <w:bottom w:val="none" w:sz="0" w:space="0" w:color="auto"/>
                            <w:right w:val="none" w:sz="0" w:space="0" w:color="auto"/>
                          </w:divBdr>
                        </w:div>
                      </w:divsChild>
                    </w:div>
                    <w:div w:id="1759326105">
                      <w:marLeft w:val="0"/>
                      <w:marRight w:val="0"/>
                      <w:marTop w:val="210"/>
                      <w:marBottom w:val="0"/>
                      <w:divBdr>
                        <w:top w:val="none" w:sz="0" w:space="0" w:color="auto"/>
                        <w:left w:val="none" w:sz="0" w:space="0" w:color="auto"/>
                        <w:bottom w:val="none" w:sz="0" w:space="0" w:color="auto"/>
                        <w:right w:val="none" w:sz="0" w:space="0" w:color="auto"/>
                      </w:divBdr>
                      <w:divsChild>
                        <w:div w:id="2048025913">
                          <w:marLeft w:val="0"/>
                          <w:marRight w:val="0"/>
                          <w:marTop w:val="0"/>
                          <w:marBottom w:val="0"/>
                          <w:divBdr>
                            <w:top w:val="none" w:sz="0" w:space="0" w:color="auto"/>
                            <w:left w:val="none" w:sz="0" w:space="0" w:color="auto"/>
                            <w:bottom w:val="none" w:sz="0" w:space="0" w:color="auto"/>
                            <w:right w:val="none" w:sz="0" w:space="0" w:color="auto"/>
                          </w:divBdr>
                        </w:div>
                      </w:divsChild>
                    </w:div>
                    <w:div w:id="1199666088">
                      <w:marLeft w:val="0"/>
                      <w:marRight w:val="0"/>
                      <w:marTop w:val="210"/>
                      <w:marBottom w:val="0"/>
                      <w:divBdr>
                        <w:top w:val="none" w:sz="0" w:space="0" w:color="auto"/>
                        <w:left w:val="none" w:sz="0" w:space="0" w:color="auto"/>
                        <w:bottom w:val="none" w:sz="0" w:space="0" w:color="auto"/>
                        <w:right w:val="none" w:sz="0" w:space="0" w:color="auto"/>
                      </w:divBdr>
                      <w:divsChild>
                        <w:div w:id="491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756">
                  <w:marLeft w:val="0"/>
                  <w:marRight w:val="0"/>
                  <w:marTop w:val="255"/>
                  <w:marBottom w:val="255"/>
                  <w:divBdr>
                    <w:top w:val="none" w:sz="0" w:space="0" w:color="auto"/>
                    <w:left w:val="none" w:sz="0" w:space="0" w:color="auto"/>
                    <w:bottom w:val="none" w:sz="0" w:space="0" w:color="auto"/>
                    <w:right w:val="none" w:sz="0" w:space="0" w:color="auto"/>
                  </w:divBdr>
                  <w:divsChild>
                    <w:div w:id="1213345870">
                      <w:marLeft w:val="0"/>
                      <w:marRight w:val="0"/>
                      <w:marTop w:val="0"/>
                      <w:marBottom w:val="0"/>
                      <w:divBdr>
                        <w:top w:val="none" w:sz="0" w:space="0" w:color="auto"/>
                        <w:left w:val="none" w:sz="0" w:space="0" w:color="auto"/>
                        <w:bottom w:val="none" w:sz="0" w:space="0" w:color="auto"/>
                        <w:right w:val="none" w:sz="0" w:space="0" w:color="auto"/>
                      </w:divBdr>
                      <w:divsChild>
                        <w:div w:id="2020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52">
                  <w:marLeft w:val="0"/>
                  <w:marRight w:val="0"/>
                  <w:marTop w:val="0"/>
                  <w:marBottom w:val="0"/>
                  <w:divBdr>
                    <w:top w:val="none" w:sz="0" w:space="0" w:color="auto"/>
                    <w:left w:val="none" w:sz="0" w:space="0" w:color="auto"/>
                    <w:bottom w:val="none" w:sz="0" w:space="0" w:color="auto"/>
                    <w:right w:val="none" w:sz="0" w:space="0" w:color="auto"/>
                  </w:divBdr>
                  <w:divsChild>
                    <w:div w:id="1354578599">
                      <w:marLeft w:val="0"/>
                      <w:marRight w:val="0"/>
                      <w:marTop w:val="0"/>
                      <w:marBottom w:val="60"/>
                      <w:divBdr>
                        <w:top w:val="none" w:sz="0" w:space="0" w:color="auto"/>
                        <w:left w:val="none" w:sz="0" w:space="0" w:color="auto"/>
                        <w:bottom w:val="none" w:sz="0" w:space="0" w:color="auto"/>
                        <w:right w:val="none" w:sz="0" w:space="0" w:color="auto"/>
                      </w:divBdr>
                    </w:div>
                    <w:div w:id="1079519590">
                      <w:marLeft w:val="0"/>
                      <w:marRight w:val="0"/>
                      <w:marTop w:val="0"/>
                      <w:marBottom w:val="60"/>
                      <w:divBdr>
                        <w:top w:val="none" w:sz="0" w:space="0" w:color="auto"/>
                        <w:left w:val="none" w:sz="0" w:space="0" w:color="auto"/>
                        <w:bottom w:val="none" w:sz="0" w:space="0" w:color="auto"/>
                        <w:right w:val="none" w:sz="0" w:space="0" w:color="auto"/>
                      </w:divBdr>
                    </w:div>
                    <w:div w:id="875241525">
                      <w:marLeft w:val="0"/>
                      <w:marRight w:val="0"/>
                      <w:marTop w:val="0"/>
                      <w:marBottom w:val="0"/>
                      <w:divBdr>
                        <w:top w:val="none" w:sz="0" w:space="0" w:color="auto"/>
                        <w:left w:val="none" w:sz="0" w:space="0" w:color="auto"/>
                        <w:bottom w:val="none" w:sz="0" w:space="0" w:color="auto"/>
                        <w:right w:val="none" w:sz="0" w:space="0" w:color="auto"/>
                      </w:divBdr>
                    </w:div>
                    <w:div w:id="861748804">
                      <w:marLeft w:val="0"/>
                      <w:marRight w:val="0"/>
                      <w:marTop w:val="0"/>
                      <w:marBottom w:val="0"/>
                      <w:divBdr>
                        <w:top w:val="none" w:sz="0" w:space="0" w:color="auto"/>
                        <w:left w:val="none" w:sz="0" w:space="0" w:color="auto"/>
                        <w:bottom w:val="none" w:sz="0" w:space="0" w:color="auto"/>
                        <w:right w:val="none" w:sz="0" w:space="0" w:color="auto"/>
                      </w:divBdr>
                    </w:div>
                    <w:div w:id="1284992988">
                      <w:marLeft w:val="0"/>
                      <w:marRight w:val="0"/>
                      <w:marTop w:val="0"/>
                      <w:marBottom w:val="60"/>
                      <w:divBdr>
                        <w:top w:val="none" w:sz="0" w:space="0" w:color="auto"/>
                        <w:left w:val="none" w:sz="0" w:space="0" w:color="auto"/>
                        <w:bottom w:val="none" w:sz="0" w:space="0" w:color="auto"/>
                        <w:right w:val="none" w:sz="0" w:space="0" w:color="auto"/>
                      </w:divBdr>
                    </w:div>
                    <w:div w:id="1824007082">
                      <w:marLeft w:val="0"/>
                      <w:marRight w:val="0"/>
                      <w:marTop w:val="0"/>
                      <w:marBottom w:val="60"/>
                      <w:divBdr>
                        <w:top w:val="none" w:sz="0" w:space="0" w:color="auto"/>
                        <w:left w:val="none" w:sz="0" w:space="0" w:color="auto"/>
                        <w:bottom w:val="none" w:sz="0" w:space="0" w:color="auto"/>
                        <w:right w:val="none" w:sz="0" w:space="0" w:color="auto"/>
                      </w:divBdr>
                    </w:div>
                    <w:div w:id="1172405287">
                      <w:marLeft w:val="0"/>
                      <w:marRight w:val="0"/>
                      <w:marTop w:val="0"/>
                      <w:marBottom w:val="0"/>
                      <w:divBdr>
                        <w:top w:val="none" w:sz="0" w:space="0" w:color="auto"/>
                        <w:left w:val="none" w:sz="0" w:space="0" w:color="auto"/>
                        <w:bottom w:val="none" w:sz="0" w:space="0" w:color="auto"/>
                        <w:right w:val="none" w:sz="0" w:space="0" w:color="auto"/>
                      </w:divBdr>
                    </w:div>
                    <w:div w:id="358622954">
                      <w:marLeft w:val="0"/>
                      <w:marRight w:val="0"/>
                      <w:marTop w:val="0"/>
                      <w:marBottom w:val="0"/>
                      <w:divBdr>
                        <w:top w:val="none" w:sz="0" w:space="0" w:color="auto"/>
                        <w:left w:val="none" w:sz="0" w:space="0" w:color="auto"/>
                        <w:bottom w:val="none" w:sz="0" w:space="0" w:color="auto"/>
                        <w:right w:val="none" w:sz="0" w:space="0" w:color="auto"/>
                      </w:divBdr>
                    </w:div>
                  </w:divsChild>
                </w:div>
                <w:div w:id="1593666794">
                  <w:marLeft w:val="0"/>
                  <w:marRight w:val="0"/>
                  <w:marTop w:val="0"/>
                  <w:marBottom w:val="128"/>
                  <w:divBdr>
                    <w:top w:val="none" w:sz="0" w:space="0" w:color="auto"/>
                    <w:left w:val="none" w:sz="0" w:space="0" w:color="auto"/>
                    <w:bottom w:val="none" w:sz="0" w:space="0" w:color="auto"/>
                    <w:right w:val="none" w:sz="0" w:space="0" w:color="auto"/>
                  </w:divBdr>
                </w:div>
                <w:div w:id="1667050211">
                  <w:marLeft w:val="0"/>
                  <w:marRight w:val="0"/>
                  <w:marTop w:val="255"/>
                  <w:marBottom w:val="255"/>
                  <w:divBdr>
                    <w:top w:val="none" w:sz="0" w:space="0" w:color="auto"/>
                    <w:left w:val="none" w:sz="0" w:space="0" w:color="auto"/>
                    <w:bottom w:val="none" w:sz="0" w:space="0" w:color="auto"/>
                    <w:right w:val="none" w:sz="0" w:space="0" w:color="auto"/>
                  </w:divBdr>
                  <w:divsChild>
                    <w:div w:id="1272401137">
                      <w:marLeft w:val="0"/>
                      <w:marRight w:val="0"/>
                      <w:marTop w:val="0"/>
                      <w:marBottom w:val="0"/>
                      <w:divBdr>
                        <w:top w:val="none" w:sz="0" w:space="0" w:color="auto"/>
                        <w:left w:val="none" w:sz="0" w:space="0" w:color="auto"/>
                        <w:bottom w:val="none" w:sz="0" w:space="0" w:color="auto"/>
                        <w:right w:val="none" w:sz="0" w:space="0" w:color="auto"/>
                      </w:divBdr>
                      <w:divsChild>
                        <w:div w:id="212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60328">
          <w:marLeft w:val="450"/>
          <w:marRight w:val="0"/>
          <w:marTop w:val="0"/>
          <w:marBottom w:val="0"/>
          <w:divBdr>
            <w:top w:val="none" w:sz="0" w:space="0" w:color="auto"/>
            <w:left w:val="none" w:sz="0" w:space="0" w:color="auto"/>
            <w:bottom w:val="none" w:sz="0" w:space="0" w:color="auto"/>
            <w:right w:val="none" w:sz="0" w:space="0" w:color="auto"/>
          </w:divBdr>
          <w:divsChild>
            <w:div w:id="1583950438">
              <w:marLeft w:val="0"/>
              <w:marRight w:val="0"/>
              <w:marTop w:val="0"/>
              <w:marBottom w:val="0"/>
              <w:divBdr>
                <w:top w:val="none" w:sz="0" w:space="0" w:color="auto"/>
                <w:left w:val="none" w:sz="0" w:space="0" w:color="auto"/>
                <w:bottom w:val="none" w:sz="0" w:space="0" w:color="auto"/>
                <w:right w:val="none" w:sz="0" w:space="0" w:color="auto"/>
              </w:divBdr>
              <w:divsChild>
                <w:div w:id="1909489398">
                  <w:marLeft w:val="0"/>
                  <w:marRight w:val="0"/>
                  <w:marTop w:val="0"/>
                  <w:marBottom w:val="0"/>
                  <w:divBdr>
                    <w:top w:val="none" w:sz="0" w:space="0" w:color="auto"/>
                    <w:left w:val="none" w:sz="0" w:space="0" w:color="auto"/>
                    <w:bottom w:val="none" w:sz="0" w:space="0" w:color="auto"/>
                    <w:right w:val="none" w:sz="0" w:space="0" w:color="auto"/>
                  </w:divBdr>
                  <w:divsChild>
                    <w:div w:id="1784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085">
              <w:marLeft w:val="0"/>
              <w:marRight w:val="0"/>
              <w:marTop w:val="0"/>
              <w:marBottom w:val="0"/>
              <w:divBdr>
                <w:top w:val="none" w:sz="0" w:space="0" w:color="auto"/>
                <w:left w:val="none" w:sz="0" w:space="0" w:color="auto"/>
                <w:bottom w:val="none" w:sz="0" w:space="0" w:color="auto"/>
                <w:right w:val="none" w:sz="0" w:space="0" w:color="auto"/>
              </w:divBdr>
              <w:divsChild>
                <w:div w:id="1972132774">
                  <w:marLeft w:val="0"/>
                  <w:marRight w:val="0"/>
                  <w:marTop w:val="0"/>
                  <w:marBottom w:val="0"/>
                  <w:divBdr>
                    <w:top w:val="none" w:sz="0" w:space="0" w:color="auto"/>
                    <w:left w:val="none" w:sz="0" w:space="0" w:color="auto"/>
                    <w:bottom w:val="none" w:sz="0" w:space="0" w:color="auto"/>
                    <w:right w:val="none" w:sz="0" w:space="0" w:color="auto"/>
                  </w:divBdr>
                  <w:divsChild>
                    <w:div w:id="753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10">
              <w:marLeft w:val="0"/>
              <w:marRight w:val="0"/>
              <w:marTop w:val="0"/>
              <w:marBottom w:val="255"/>
              <w:divBdr>
                <w:top w:val="none" w:sz="0" w:space="0" w:color="auto"/>
                <w:left w:val="none" w:sz="0" w:space="0" w:color="auto"/>
                <w:bottom w:val="none" w:sz="0" w:space="0" w:color="auto"/>
                <w:right w:val="none" w:sz="0" w:space="0" w:color="auto"/>
              </w:divBdr>
              <w:divsChild>
                <w:div w:id="2005622345">
                  <w:marLeft w:val="0"/>
                  <w:marRight w:val="0"/>
                  <w:marTop w:val="0"/>
                  <w:marBottom w:val="0"/>
                  <w:divBdr>
                    <w:top w:val="none" w:sz="0" w:space="0" w:color="auto"/>
                    <w:left w:val="none" w:sz="0" w:space="0" w:color="auto"/>
                    <w:bottom w:val="none" w:sz="0" w:space="0" w:color="auto"/>
                    <w:right w:val="none" w:sz="0" w:space="0" w:color="auto"/>
                  </w:divBdr>
                </w:div>
              </w:divsChild>
            </w:div>
            <w:div w:id="1694767759">
              <w:marLeft w:val="0"/>
              <w:marRight w:val="0"/>
              <w:marTop w:val="0"/>
              <w:marBottom w:val="0"/>
              <w:divBdr>
                <w:top w:val="none" w:sz="0" w:space="0" w:color="auto"/>
                <w:left w:val="none" w:sz="0" w:space="0" w:color="auto"/>
                <w:bottom w:val="none" w:sz="0" w:space="0" w:color="auto"/>
                <w:right w:val="none" w:sz="0" w:space="0" w:color="auto"/>
              </w:divBdr>
              <w:divsChild>
                <w:div w:id="199976954">
                  <w:marLeft w:val="0"/>
                  <w:marRight w:val="0"/>
                  <w:marTop w:val="0"/>
                  <w:marBottom w:val="180"/>
                  <w:divBdr>
                    <w:top w:val="none" w:sz="0" w:space="0" w:color="auto"/>
                    <w:left w:val="none" w:sz="0" w:space="0" w:color="auto"/>
                    <w:bottom w:val="none" w:sz="0" w:space="0" w:color="auto"/>
                    <w:right w:val="none" w:sz="0" w:space="0" w:color="auto"/>
                  </w:divBdr>
                </w:div>
                <w:div w:id="4134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settings" Target="settings.xml"/><Relationship Id="rId7" Type="http://schemas.openxmlformats.org/officeDocument/2006/relationships/hyperlink" Target="https://www.garant.ru/products/ipo/prime/doc/721458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145832/" TargetMode="External"/><Relationship Id="rId11" Type="http://schemas.openxmlformats.org/officeDocument/2006/relationships/fontTable" Target="fontTable.xml"/><Relationship Id="rId5" Type="http://schemas.openxmlformats.org/officeDocument/2006/relationships/hyperlink" Target="https://www.garant.ru/products/ipo/prime/doc/72145832/" TargetMode="External"/><Relationship Id="rId10" Type="http://schemas.openxmlformats.org/officeDocument/2006/relationships/hyperlink" Target="https://www.garant.ru/products/ipo/prime/doc/72145832/" TargetMode="External"/><Relationship Id="rId4" Type="http://schemas.openxmlformats.org/officeDocument/2006/relationships/webSettings" Target="webSettings.xm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11891</Words>
  <Characters>67784</Characters>
  <Application>Microsoft Office Word</Application>
  <DocSecurity>0</DocSecurity>
  <Lines>564</Lines>
  <Paragraphs>159</Paragraphs>
  <ScaleCrop>false</ScaleCrop>
  <Company/>
  <LinksUpToDate>false</LinksUpToDate>
  <CharactersWithSpaces>79516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2020-03-23T12:59:00Z</dcterms:created>
  <dcterms:modified xsi:type="dcterms:W3CDTF">2020-03-23T13:01:00Z</dcterms:modified>
</cp:coreProperties>
</file>