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1E" w:rsidRPr="0055450C" w:rsidRDefault="00B7451E" w:rsidP="00C87A15">
      <w:pPr>
        <w:jc w:val="center"/>
        <w:rPr>
          <w:b/>
          <w:bCs/>
          <w:sz w:val="28"/>
          <w:szCs w:val="28"/>
        </w:rPr>
      </w:pPr>
      <w:r w:rsidRPr="0055450C">
        <w:rPr>
          <w:b/>
          <w:bCs/>
          <w:sz w:val="28"/>
          <w:szCs w:val="28"/>
        </w:rPr>
        <w:t>Основные принципы организации рационального питания в младшем школьном возрасте</w:t>
      </w:r>
    </w:p>
    <w:p w:rsidR="00B7451E" w:rsidRPr="0055450C" w:rsidRDefault="00B7451E" w:rsidP="00C87A15">
      <w:pPr>
        <w:jc w:val="center"/>
        <w:rPr>
          <w:b/>
          <w:bCs/>
          <w:sz w:val="28"/>
          <w:szCs w:val="28"/>
        </w:rPr>
      </w:pPr>
    </w:p>
    <w:p w:rsidR="00B7451E" w:rsidRPr="0055450C" w:rsidRDefault="00B7451E">
      <w:pPr>
        <w:pStyle w:val="a3"/>
        <w:ind w:right="166"/>
        <w:rPr>
          <w:sz w:val="28"/>
          <w:szCs w:val="28"/>
        </w:rPr>
      </w:pPr>
      <w:r w:rsidRPr="0055450C">
        <w:rPr>
          <w:sz w:val="28"/>
          <w:szCs w:val="28"/>
        </w:rPr>
        <w:t>Правильное питание - одна из важнейших составляющих здорового образа жизни, условие для нормального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роста и развития ребенка. Особое значение правильное питание приобретает в младшем школьном возрасте, когда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 активно растет и развивается. Недостаточное, нерациональное питание в этот период может обуславливать</w:t>
      </w:r>
      <w:r w:rsidRPr="0055450C">
        <w:rPr>
          <w:spacing w:val="-47"/>
          <w:sz w:val="28"/>
          <w:szCs w:val="28"/>
        </w:rPr>
        <w:t xml:space="preserve"> </w:t>
      </w:r>
      <w:r w:rsidRPr="0055450C">
        <w:rPr>
          <w:sz w:val="28"/>
          <w:szCs w:val="28"/>
        </w:rPr>
        <w:t>серьезные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функциональные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нарушения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стать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причиной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развития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целого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ряда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заболеваний.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Организация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правильного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младшего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школьника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должна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отвечать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5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основным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принципам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-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должно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быть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разнообразным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(чтобы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обеспечивать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всеми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необходимыми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питательными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веществами),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регулярным,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 xml:space="preserve">адекватным (соответствовать </w:t>
      </w:r>
      <w:proofErr w:type="spellStart"/>
      <w:r w:rsidRPr="0055450C">
        <w:rPr>
          <w:sz w:val="28"/>
          <w:szCs w:val="28"/>
        </w:rPr>
        <w:t>энерготратам</w:t>
      </w:r>
      <w:proofErr w:type="spellEnd"/>
      <w:r w:rsidRPr="0055450C">
        <w:rPr>
          <w:sz w:val="28"/>
          <w:szCs w:val="28"/>
        </w:rPr>
        <w:t xml:space="preserve"> ребенка в течение дня), безопасным, вызывать приятные ощущения 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положительные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эмоции.</w:t>
      </w:r>
    </w:p>
    <w:p w:rsidR="00B7451E" w:rsidRPr="0055450C" w:rsidRDefault="00B7451E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jc w:val="both"/>
        <w:rPr>
          <w:sz w:val="28"/>
          <w:szCs w:val="28"/>
        </w:rPr>
      </w:pPr>
      <w:r w:rsidRPr="0055450C">
        <w:rPr>
          <w:sz w:val="28"/>
          <w:szCs w:val="28"/>
        </w:rPr>
        <w:t>Младший</w:t>
      </w:r>
      <w:r w:rsidRPr="0055450C">
        <w:rPr>
          <w:spacing w:val="-5"/>
          <w:sz w:val="28"/>
          <w:szCs w:val="28"/>
        </w:rPr>
        <w:t xml:space="preserve"> </w:t>
      </w:r>
      <w:r w:rsidRPr="0055450C">
        <w:rPr>
          <w:sz w:val="28"/>
          <w:szCs w:val="28"/>
        </w:rPr>
        <w:t>школьный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возраст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-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особенности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социального,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психического,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физического</w:t>
      </w:r>
      <w:r w:rsidRPr="0055450C">
        <w:rPr>
          <w:spacing w:val="-4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развития.</w:t>
      </w:r>
    </w:p>
    <w:p w:rsidR="00B7451E" w:rsidRPr="0055450C" w:rsidRDefault="00B7451E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jc w:val="both"/>
        <w:rPr>
          <w:sz w:val="28"/>
          <w:szCs w:val="28"/>
        </w:rPr>
      </w:pPr>
      <w:r w:rsidRPr="0055450C">
        <w:rPr>
          <w:sz w:val="28"/>
          <w:szCs w:val="28"/>
        </w:rPr>
        <w:t>Роль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правильного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для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роста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развития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младшем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школьном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возрасте.</w:t>
      </w:r>
    </w:p>
    <w:p w:rsidR="00B7451E" w:rsidRPr="0055450C" w:rsidRDefault="00B7451E">
      <w:pPr>
        <w:pStyle w:val="a5"/>
        <w:numPr>
          <w:ilvl w:val="0"/>
          <w:numId w:val="1"/>
        </w:numPr>
        <w:tabs>
          <w:tab w:val="left" w:pos="743"/>
        </w:tabs>
        <w:spacing w:line="240" w:lineRule="auto"/>
        <w:ind w:right="170" w:firstLine="426"/>
        <w:jc w:val="both"/>
        <w:rPr>
          <w:sz w:val="28"/>
          <w:szCs w:val="28"/>
        </w:rPr>
      </w:pPr>
      <w:r w:rsidRPr="0055450C">
        <w:rPr>
          <w:sz w:val="28"/>
          <w:szCs w:val="28"/>
        </w:rPr>
        <w:t>Основные составляющие рационального питания - регулярность, разнообразие, адекватность, безопасность,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удовольствие.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Особенности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 младших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школьников.</w:t>
      </w:r>
    </w:p>
    <w:p w:rsidR="00B7451E" w:rsidRPr="0055450C" w:rsidRDefault="00B7451E">
      <w:pPr>
        <w:pStyle w:val="a3"/>
        <w:ind w:right="168"/>
        <w:rPr>
          <w:sz w:val="28"/>
          <w:szCs w:val="28"/>
        </w:rPr>
      </w:pPr>
      <w:r w:rsidRPr="0055450C">
        <w:rPr>
          <w:sz w:val="28"/>
          <w:szCs w:val="28"/>
        </w:rPr>
        <w:t>Начало младшего школьного возраста определяется моментом поступления ребенка в школу. В настоящее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время границы этого возраста устанавливаются с 6 - 7 до 9 - 10 лет. В этом возрасте продолжается дальнейшее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формирование организма (опорно-двигательного аппарата, сердечно-сосудистой, легочной и иммунной систем 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т.д.).</w:t>
      </w:r>
    </w:p>
    <w:p w:rsidR="00B7451E" w:rsidRPr="0055450C" w:rsidRDefault="00B7451E">
      <w:pPr>
        <w:pStyle w:val="a3"/>
        <w:ind w:right="167"/>
        <w:rPr>
          <w:sz w:val="28"/>
          <w:szCs w:val="28"/>
        </w:rPr>
      </w:pPr>
      <w:r w:rsidRPr="0055450C">
        <w:rPr>
          <w:sz w:val="28"/>
          <w:szCs w:val="28"/>
        </w:rPr>
        <w:t>Ребенок быстро растет, увеличивается масса его тела, возрастает интенсивность обменных процессов. Активно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развивается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мозг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-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формируются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новые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психические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функции,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обеспечивающие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возможность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осуществления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учебной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деятельности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-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ведущей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этом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возрасте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(произвольная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регуляция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поведения,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рефлексия,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способность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удерживать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внимание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т.д.).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этом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возрасте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особое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значение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приобретает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вопрос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организации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правильного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питания. Оно является одним из важнейших условий сохранения здоровья школьника, обеспечивает его организм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необходимой для роста и развития энергией и пластическим материалом. Недостаточное, нерациональное питание 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младшем школьном возрасте приводит к отставанию в весе и росте, физическом и психическом развитии, и, как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считают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специалисты,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последствия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этого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после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13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лет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уже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могут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быть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скорректированы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счет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совершенствования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рациона.</w:t>
      </w:r>
    </w:p>
    <w:p w:rsidR="00B7451E" w:rsidRPr="0055450C" w:rsidRDefault="00B7451E">
      <w:pPr>
        <w:pStyle w:val="a3"/>
        <w:ind w:right="168"/>
        <w:rPr>
          <w:sz w:val="28"/>
          <w:szCs w:val="28"/>
        </w:rPr>
      </w:pPr>
      <w:r w:rsidRPr="0055450C">
        <w:rPr>
          <w:sz w:val="28"/>
          <w:szCs w:val="28"/>
        </w:rPr>
        <w:t>Хотя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ребенка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младшего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школьного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возраста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используются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же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продукты,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что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50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взрослого человека, количественный их набор, качественное соотношение и режим питания имеет существенные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отличия. Так, традиционная формула, показывающая соотношение белков, жиров и углеводов, в которых нуждается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взрослый человек 1:1:4, у ребенка имеет вид 1:1:5, поскольку из-за высокой интенсивности обменных процессов он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нуждается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гораздо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большем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количестве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энергии.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Обязательное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условие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нормального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физического</w:t>
      </w:r>
      <w:r w:rsidRPr="0055450C">
        <w:rPr>
          <w:spacing w:val="50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развития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ребенка - поступление с пищей животных белков. Вегетарианство, допустимое для взрослого человека, абсолютно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неприемлемо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для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детей,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так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как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белковое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голодание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приводит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к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нарушениям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физического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умственного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развития.</w:t>
      </w:r>
    </w:p>
    <w:p w:rsidR="00B7451E" w:rsidRPr="0055450C" w:rsidRDefault="00B7451E">
      <w:pPr>
        <w:pStyle w:val="a3"/>
        <w:ind w:right="169"/>
        <w:rPr>
          <w:sz w:val="28"/>
          <w:szCs w:val="28"/>
        </w:rPr>
      </w:pPr>
      <w:r w:rsidRPr="0055450C">
        <w:rPr>
          <w:sz w:val="28"/>
          <w:szCs w:val="28"/>
        </w:rPr>
        <w:lastRenderedPageBreak/>
        <w:t>В 9 лет у девочек и в 10 лет у мальчиков наблюдается напряжение желудочного пищеварения. Связано это с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гормональными перестройками, происходящими в организме, и может проявляться в форме расстройства работы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желудка.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Это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необходимо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учитывать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родителям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возможности,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давать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детям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грубую,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тяжелую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для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переваривания пищу (жирную, пережаренную), а также пищу, содержащую много острых приправ, очень кислую 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соленую.</w:t>
      </w:r>
    </w:p>
    <w:p w:rsidR="00B7451E" w:rsidRPr="0055450C" w:rsidRDefault="00B7451E">
      <w:pPr>
        <w:pStyle w:val="a3"/>
        <w:ind w:right="172"/>
        <w:rPr>
          <w:sz w:val="28"/>
          <w:szCs w:val="28"/>
        </w:rPr>
      </w:pPr>
      <w:r w:rsidRPr="0055450C">
        <w:rPr>
          <w:sz w:val="28"/>
          <w:szCs w:val="28"/>
        </w:rPr>
        <w:t>Для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детей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характерна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повышенная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проницаемость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кишечной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стенки,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где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происходят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основные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процессы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переваривания и всасывания пищи. Из-за этого иногда в кровь попадают нерасщепленные белковые молекулы,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которые</w:t>
      </w:r>
      <w:r w:rsidRPr="0055450C">
        <w:rPr>
          <w:spacing w:val="30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могут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вызвать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иммунный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ответ</w:t>
      </w:r>
      <w:r w:rsidRPr="0055450C">
        <w:rPr>
          <w:spacing w:val="3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организма.</w:t>
      </w:r>
      <w:r w:rsidRPr="0055450C">
        <w:rPr>
          <w:spacing w:val="30"/>
          <w:sz w:val="28"/>
          <w:szCs w:val="28"/>
        </w:rPr>
        <w:t xml:space="preserve"> </w:t>
      </w:r>
      <w:r w:rsidRPr="0055450C">
        <w:rPr>
          <w:sz w:val="28"/>
          <w:szCs w:val="28"/>
        </w:rPr>
        <w:t>Вот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почему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31"/>
          <w:sz w:val="28"/>
          <w:szCs w:val="28"/>
        </w:rPr>
        <w:t xml:space="preserve"> </w:t>
      </w:r>
      <w:r w:rsidRPr="0055450C">
        <w:rPr>
          <w:sz w:val="28"/>
          <w:szCs w:val="28"/>
        </w:rPr>
        <w:t>дошкольном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31"/>
          <w:sz w:val="28"/>
          <w:szCs w:val="28"/>
        </w:rPr>
        <w:t xml:space="preserve"> </w:t>
      </w:r>
      <w:r w:rsidRPr="0055450C">
        <w:rPr>
          <w:sz w:val="28"/>
          <w:szCs w:val="28"/>
        </w:rPr>
        <w:t>младшем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школьном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возрасте</w:t>
      </w:r>
      <w:r w:rsidRPr="0055450C">
        <w:rPr>
          <w:spacing w:val="32"/>
          <w:sz w:val="28"/>
          <w:szCs w:val="28"/>
        </w:rPr>
        <w:t xml:space="preserve"> </w:t>
      </w:r>
      <w:r w:rsidRPr="0055450C">
        <w:rPr>
          <w:sz w:val="28"/>
          <w:szCs w:val="28"/>
        </w:rPr>
        <w:t>у</w:t>
      </w:r>
      <w:r w:rsidRPr="0055450C">
        <w:rPr>
          <w:spacing w:val="-48"/>
          <w:sz w:val="28"/>
          <w:szCs w:val="28"/>
        </w:rPr>
        <w:t xml:space="preserve"> </w:t>
      </w:r>
      <w:r w:rsidRPr="0055450C">
        <w:rPr>
          <w:sz w:val="28"/>
          <w:szCs w:val="28"/>
        </w:rPr>
        <w:t>детей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часто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могут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возникать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аллергические реакции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на</w:t>
      </w:r>
      <w:r w:rsidRPr="0055450C">
        <w:rPr>
          <w:spacing w:val="-3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поступление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 той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или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иной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пищи,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токсикозы.</w:t>
      </w:r>
      <w:bookmarkStart w:id="0" w:name="_GoBack"/>
      <w:bookmarkEnd w:id="0"/>
    </w:p>
    <w:p w:rsidR="00B7451E" w:rsidRPr="0055450C" w:rsidRDefault="00B7451E">
      <w:pPr>
        <w:pStyle w:val="a3"/>
        <w:spacing w:before="64"/>
        <w:ind w:right="169"/>
        <w:rPr>
          <w:sz w:val="28"/>
          <w:szCs w:val="28"/>
        </w:rPr>
      </w:pPr>
      <w:r w:rsidRPr="0055450C">
        <w:rPr>
          <w:sz w:val="28"/>
          <w:szCs w:val="28"/>
        </w:rPr>
        <w:t>Так как у ребенка пища покидает желудок примерно через каждые 4 - 5 часов, то и перерывы между приемами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пищи не должны быть больше этого времени. Обычно для младшего школьника необходимо 4 или 5 приемов пищи.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Типовые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режимы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могут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меняться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зависимости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образа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жизни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ребенка,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организации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его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учебной,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спортивной и т.д. нагрузок. Однако надо всегда стремиться к тому, чтобы у ребенка выработалась привычка есть 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строго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определенные часы.</w:t>
      </w:r>
    </w:p>
    <w:p w:rsidR="00B7451E" w:rsidRPr="0055450C" w:rsidRDefault="00B7451E">
      <w:pPr>
        <w:pStyle w:val="a3"/>
        <w:ind w:right="168"/>
        <w:rPr>
          <w:sz w:val="28"/>
          <w:szCs w:val="28"/>
        </w:rPr>
      </w:pPr>
      <w:r w:rsidRPr="0055450C">
        <w:rPr>
          <w:sz w:val="28"/>
          <w:szCs w:val="28"/>
        </w:rPr>
        <w:t>Для организации рационального питания важно также учитывать многие факторы - национальные традиции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климатические,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сезонные,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экологические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условия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жизни.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основе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правильного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лежит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соблюдение 5 принципов - регулярность, разнообразие, адекватность питания, безопасность, а также удовольствие,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положительные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ощущения,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источником которых является пища.</w:t>
      </w:r>
    </w:p>
    <w:p w:rsidR="00B7451E" w:rsidRPr="0055450C" w:rsidRDefault="00B7451E">
      <w:pPr>
        <w:pStyle w:val="a3"/>
        <w:ind w:right="167"/>
        <w:rPr>
          <w:sz w:val="28"/>
          <w:szCs w:val="28"/>
        </w:rPr>
      </w:pPr>
      <w:r w:rsidRPr="0055450C">
        <w:rPr>
          <w:sz w:val="28"/>
          <w:szCs w:val="28"/>
        </w:rPr>
        <w:t>Регулярность.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Требование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питаться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регулярно,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соблюдать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режим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обусловлено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важнейшей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закономерностью, связанной с деятельностью нашего организма. Все процессы, протекающие в организме, носят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ритмичный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характер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регулярность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-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непременное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условие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эффективного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функционирования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столь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сложной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биологической системы, которой является наш организм. Регулярное питание способствует лучшему перевариванию</w:t>
      </w:r>
      <w:r w:rsidRPr="0055450C">
        <w:rPr>
          <w:spacing w:val="-47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усваиванию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пищи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мнению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диетологов,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-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самое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простое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самое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надежное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средство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предупреждения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заболеваний органов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пищеварения. Нерегулярное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питание создает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дополнительную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нагрузку и напряжение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для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организма,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также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благоприятную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почву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для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возникновения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различного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рода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нарушений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здоровья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только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физического, но психического. Исследования показывают, что у детей, не соблюдающих режим, отмечается более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высокий уровень тревожности, утомляемости, у них чаще возникают конфликты со сверстниками, им сложнее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учиться.</w:t>
      </w:r>
    </w:p>
    <w:p w:rsidR="00B7451E" w:rsidRPr="0055450C" w:rsidRDefault="00B7451E">
      <w:pPr>
        <w:pStyle w:val="a3"/>
        <w:ind w:right="169"/>
        <w:rPr>
          <w:sz w:val="28"/>
          <w:szCs w:val="28"/>
        </w:rPr>
      </w:pPr>
      <w:r w:rsidRPr="0055450C">
        <w:rPr>
          <w:sz w:val="28"/>
          <w:szCs w:val="28"/>
        </w:rPr>
        <w:t>Разнообразие. Наш организм нуждается в разнообразном пластическом и энергетическом материале. Нехватка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питательных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веществ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способна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привести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серьезным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сбоям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работе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организма.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Для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того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чтобы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обеспечить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 всеми необходимыми для роста и развития веществами, в ежедневном меню ребенка должны быть разные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продукты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3"/>
          <w:sz w:val="28"/>
          <w:szCs w:val="28"/>
        </w:rPr>
        <w:t xml:space="preserve"> </w:t>
      </w:r>
      <w:r w:rsidRPr="0055450C">
        <w:rPr>
          <w:sz w:val="28"/>
          <w:szCs w:val="28"/>
        </w:rPr>
        <w:t>блюда</w:t>
      </w:r>
      <w:r w:rsidRPr="0055450C">
        <w:rPr>
          <w:spacing w:val="6"/>
          <w:sz w:val="28"/>
          <w:szCs w:val="28"/>
        </w:rPr>
        <w:t xml:space="preserve"> </w:t>
      </w:r>
      <w:r w:rsidRPr="0055450C">
        <w:rPr>
          <w:sz w:val="28"/>
          <w:szCs w:val="28"/>
        </w:rPr>
        <w:t>-</w:t>
      </w:r>
      <w:r w:rsidRPr="0055450C">
        <w:rPr>
          <w:spacing w:val="5"/>
          <w:sz w:val="28"/>
          <w:szCs w:val="28"/>
        </w:rPr>
        <w:t xml:space="preserve"> </w:t>
      </w:r>
      <w:r w:rsidRPr="0055450C">
        <w:rPr>
          <w:sz w:val="28"/>
          <w:szCs w:val="28"/>
        </w:rPr>
        <w:t>мясные,</w:t>
      </w:r>
      <w:r w:rsidRPr="0055450C">
        <w:rPr>
          <w:spacing w:val="5"/>
          <w:sz w:val="28"/>
          <w:szCs w:val="28"/>
        </w:rPr>
        <w:t xml:space="preserve"> </w:t>
      </w:r>
      <w:r w:rsidRPr="0055450C">
        <w:rPr>
          <w:sz w:val="28"/>
          <w:szCs w:val="28"/>
        </w:rPr>
        <w:t>рыбные,</w:t>
      </w:r>
      <w:r w:rsidRPr="0055450C">
        <w:rPr>
          <w:spacing w:val="5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молочные,</w:t>
      </w:r>
      <w:r w:rsidRPr="0055450C">
        <w:rPr>
          <w:spacing w:val="6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продукты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из</w:t>
      </w:r>
      <w:r w:rsidRPr="0055450C">
        <w:rPr>
          <w:spacing w:val="5"/>
          <w:sz w:val="28"/>
          <w:szCs w:val="28"/>
        </w:rPr>
        <w:t xml:space="preserve"> </w:t>
      </w:r>
      <w:r w:rsidRPr="0055450C">
        <w:rPr>
          <w:sz w:val="28"/>
          <w:szCs w:val="28"/>
        </w:rPr>
        <w:t>круп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злаков,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фрукты</w:t>
      </w:r>
      <w:r w:rsidRPr="0055450C">
        <w:rPr>
          <w:spacing w:val="5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овощи.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Поэтому</w:t>
      </w:r>
      <w:r w:rsidRPr="0055450C">
        <w:rPr>
          <w:spacing w:val="4"/>
          <w:sz w:val="28"/>
          <w:szCs w:val="28"/>
        </w:rPr>
        <w:t xml:space="preserve"> </w:t>
      </w:r>
      <w:r w:rsidRPr="0055450C">
        <w:rPr>
          <w:sz w:val="28"/>
          <w:szCs w:val="28"/>
        </w:rPr>
        <w:t>очень</w:t>
      </w:r>
      <w:r w:rsidRPr="0055450C">
        <w:rPr>
          <w:spacing w:val="5"/>
          <w:sz w:val="28"/>
          <w:szCs w:val="28"/>
        </w:rPr>
        <w:t xml:space="preserve"> </w:t>
      </w:r>
      <w:r w:rsidRPr="0055450C">
        <w:rPr>
          <w:sz w:val="28"/>
          <w:szCs w:val="28"/>
        </w:rPr>
        <w:t>важно</w:t>
      </w:r>
      <w:r w:rsidRPr="0055450C">
        <w:rPr>
          <w:spacing w:val="-47"/>
          <w:sz w:val="28"/>
          <w:szCs w:val="28"/>
        </w:rPr>
        <w:t xml:space="preserve"> </w:t>
      </w:r>
      <w:r w:rsidRPr="0055450C">
        <w:rPr>
          <w:sz w:val="28"/>
          <w:szCs w:val="28"/>
        </w:rPr>
        <w:t>с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раннего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детства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формировать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ребенка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разнообразный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вкусовой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"кругозор"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так,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чтобы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ему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нравились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разнообразные продукты и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блюда.</w:t>
      </w:r>
    </w:p>
    <w:p w:rsidR="00B7451E" w:rsidRPr="0055450C" w:rsidRDefault="00B7451E">
      <w:pPr>
        <w:pStyle w:val="a3"/>
        <w:ind w:right="169"/>
        <w:rPr>
          <w:sz w:val="28"/>
          <w:szCs w:val="28"/>
        </w:rPr>
      </w:pPr>
      <w:r w:rsidRPr="0055450C">
        <w:rPr>
          <w:sz w:val="28"/>
          <w:szCs w:val="28"/>
        </w:rPr>
        <w:t xml:space="preserve">Адекватность. В среднем, в день школьник в возрасте 7 - 8 лет тратит около </w:t>
      </w:r>
      <w:r w:rsidRPr="0055450C">
        <w:rPr>
          <w:sz w:val="28"/>
          <w:szCs w:val="28"/>
        </w:rPr>
        <w:lastRenderedPageBreak/>
        <w:t>2350 ккал. Однако эта цифра во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многом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зависит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образа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жизни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ребенка.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Так,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дети,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регулярно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занимающиеся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спортом,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могут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расходовать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ежедневно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25%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калорий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больше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своих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малоподвижных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сверстников.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Важно,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чтобы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количество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калорий,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 xml:space="preserve">получаемых ребенком с пищей, соответствовало его </w:t>
      </w:r>
      <w:proofErr w:type="spellStart"/>
      <w:r w:rsidRPr="0055450C">
        <w:rPr>
          <w:sz w:val="28"/>
          <w:szCs w:val="28"/>
        </w:rPr>
        <w:t>энерготратам</w:t>
      </w:r>
      <w:proofErr w:type="spellEnd"/>
      <w:r w:rsidRPr="0055450C">
        <w:rPr>
          <w:sz w:val="28"/>
          <w:szCs w:val="28"/>
        </w:rPr>
        <w:t>. По оценке специалистов, регулярное превышение</w:t>
      </w:r>
      <w:r w:rsidRPr="0055450C">
        <w:rPr>
          <w:spacing w:val="-47"/>
          <w:sz w:val="28"/>
          <w:szCs w:val="28"/>
        </w:rPr>
        <w:t xml:space="preserve"> </w:t>
      </w:r>
      <w:r w:rsidRPr="0055450C">
        <w:rPr>
          <w:sz w:val="28"/>
          <w:szCs w:val="28"/>
        </w:rPr>
        <w:t>калорийности рациона на 10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- 15% (несколько "лишних" булочек или конфет) в 3 раза повышает вероятность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появления у школьника лишнего веса. Полный ребенок оказывается в группе риска развития различных серьезных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заболеваний,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в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том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числе и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сердечно-сосудистых.</w:t>
      </w:r>
    </w:p>
    <w:p w:rsidR="00B7451E" w:rsidRPr="0055450C" w:rsidRDefault="00B7451E">
      <w:pPr>
        <w:pStyle w:val="a3"/>
        <w:spacing w:before="1"/>
        <w:ind w:right="168"/>
        <w:rPr>
          <w:sz w:val="28"/>
          <w:szCs w:val="28"/>
        </w:rPr>
      </w:pPr>
      <w:r w:rsidRPr="0055450C">
        <w:rPr>
          <w:sz w:val="28"/>
          <w:szCs w:val="28"/>
        </w:rPr>
        <w:t>Безопасность. Основное условие, которое необходимо выполнять, чтобы питание ребенка было безопасным, -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контроль за сроком годности и условиями хранения продуктов. Обращайте внимание на информацию, приведенную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 упаковке, - продукт, срок которого истек или истекает, а также неправильно сохраняющийся, может не только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потерять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свои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полезные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свойства,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причинить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существенный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вред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здоровью.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Следует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осторожностью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предлагать ребенку попробовать экзотические продукты и блюда. Конечно, такой опыт способствует расширению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кулинарного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"кругозора", но,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одновременно,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может</w:t>
      </w:r>
      <w:r w:rsidRPr="0055450C">
        <w:rPr>
          <w:spacing w:val="-2"/>
          <w:sz w:val="28"/>
          <w:szCs w:val="28"/>
        </w:rPr>
        <w:t xml:space="preserve"> </w:t>
      </w:r>
      <w:r w:rsidRPr="0055450C">
        <w:rPr>
          <w:sz w:val="28"/>
          <w:szCs w:val="28"/>
        </w:rPr>
        <w:t>вызвать аллергическую</w:t>
      </w:r>
      <w:r w:rsidRPr="0055450C">
        <w:rPr>
          <w:spacing w:val="-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реакцию.</w:t>
      </w:r>
    </w:p>
    <w:p w:rsidR="00B7451E" w:rsidRPr="0055450C" w:rsidRDefault="00B7451E">
      <w:pPr>
        <w:pStyle w:val="a3"/>
        <w:ind w:right="168"/>
        <w:rPr>
          <w:sz w:val="28"/>
          <w:szCs w:val="28"/>
        </w:rPr>
      </w:pPr>
      <w:r w:rsidRPr="0055450C">
        <w:rPr>
          <w:sz w:val="28"/>
          <w:szCs w:val="28"/>
        </w:rPr>
        <w:t>Удовольствие.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Пища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только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обеспечивает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полезными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веществами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энергией,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служит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источником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положительных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ощущений,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которые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также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необходимы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нашему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организму.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Приятные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ощущения,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которые возникают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 время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еды,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имеют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глубокий физиологический смысл,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являясь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показателем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безопасности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продукта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(неприятный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вкус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изначально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воспринимается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организмом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как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сигнал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тревоги,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свидетельствуя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об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опасности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продукта).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Очень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важно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с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раннего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возраста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научить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ребенка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получать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удовольствие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от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вкусной</w:t>
      </w:r>
      <w:r w:rsidRPr="0055450C">
        <w:rPr>
          <w:spacing w:val="50"/>
          <w:sz w:val="28"/>
          <w:szCs w:val="28"/>
        </w:rPr>
        <w:t xml:space="preserve"> </w:t>
      </w:r>
      <w:r w:rsidRPr="0055450C">
        <w:rPr>
          <w:sz w:val="28"/>
          <w:szCs w:val="28"/>
        </w:rPr>
        <w:t>и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полезной пищи. Для этого необходимо приучить его есть за красиво сервированным столом и соблюдать правила</w:t>
      </w:r>
      <w:r w:rsidRPr="0055450C">
        <w:rPr>
          <w:spacing w:val="1"/>
          <w:sz w:val="28"/>
          <w:szCs w:val="28"/>
        </w:rPr>
        <w:t xml:space="preserve"> </w:t>
      </w:r>
      <w:r w:rsidRPr="0055450C">
        <w:rPr>
          <w:sz w:val="28"/>
          <w:szCs w:val="28"/>
        </w:rPr>
        <w:t>этикета.</w:t>
      </w:r>
    </w:p>
    <w:p w:rsidR="00B7451E" w:rsidRPr="0055450C" w:rsidRDefault="00B7451E">
      <w:pPr>
        <w:pStyle w:val="a3"/>
        <w:ind w:left="0" w:firstLine="0"/>
        <w:jc w:val="left"/>
        <w:rPr>
          <w:sz w:val="28"/>
          <w:szCs w:val="28"/>
        </w:rPr>
      </w:pPr>
    </w:p>
    <w:sectPr w:rsidR="00B7451E" w:rsidRPr="0055450C" w:rsidSect="004E45A1">
      <w:pgSz w:w="11910" w:h="16840"/>
      <w:pgMar w:top="899" w:right="680" w:bottom="54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7DE"/>
    <w:multiLevelType w:val="hybridMultilevel"/>
    <w:tmpl w:val="FFFFFFFF"/>
    <w:lvl w:ilvl="0" w:tplc="4D08806C">
      <w:numFmt w:val="bullet"/>
      <w:lvlText w:val="-"/>
      <w:lvlJc w:val="left"/>
      <w:pPr>
        <w:ind w:left="172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34BF9C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4C8CF65C">
      <w:numFmt w:val="bullet"/>
      <w:lvlText w:val="•"/>
      <w:lvlJc w:val="left"/>
      <w:pPr>
        <w:ind w:left="2225" w:hanging="118"/>
      </w:pPr>
      <w:rPr>
        <w:rFonts w:hint="default"/>
      </w:rPr>
    </w:lvl>
    <w:lvl w:ilvl="3" w:tplc="D1729E9C">
      <w:numFmt w:val="bullet"/>
      <w:lvlText w:val="•"/>
      <w:lvlJc w:val="left"/>
      <w:pPr>
        <w:ind w:left="3247" w:hanging="118"/>
      </w:pPr>
      <w:rPr>
        <w:rFonts w:hint="default"/>
      </w:rPr>
    </w:lvl>
    <w:lvl w:ilvl="4" w:tplc="6FB0205A">
      <w:numFmt w:val="bullet"/>
      <w:lvlText w:val="•"/>
      <w:lvlJc w:val="left"/>
      <w:pPr>
        <w:ind w:left="4270" w:hanging="118"/>
      </w:pPr>
      <w:rPr>
        <w:rFonts w:hint="default"/>
      </w:rPr>
    </w:lvl>
    <w:lvl w:ilvl="5" w:tplc="6BFE5ED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22EABB80">
      <w:numFmt w:val="bullet"/>
      <w:lvlText w:val="•"/>
      <w:lvlJc w:val="left"/>
      <w:pPr>
        <w:ind w:left="6315" w:hanging="118"/>
      </w:pPr>
      <w:rPr>
        <w:rFonts w:hint="default"/>
      </w:rPr>
    </w:lvl>
    <w:lvl w:ilvl="7" w:tplc="8D30F928">
      <w:numFmt w:val="bullet"/>
      <w:lvlText w:val="•"/>
      <w:lvlJc w:val="left"/>
      <w:pPr>
        <w:ind w:left="7338" w:hanging="118"/>
      </w:pPr>
      <w:rPr>
        <w:rFonts w:hint="default"/>
      </w:rPr>
    </w:lvl>
    <w:lvl w:ilvl="8" w:tplc="04603B84">
      <w:numFmt w:val="bullet"/>
      <w:lvlText w:val="•"/>
      <w:lvlJc w:val="left"/>
      <w:pPr>
        <w:ind w:left="8361" w:hanging="118"/>
      </w:pPr>
      <w:rPr>
        <w:rFonts w:hint="default"/>
      </w:rPr>
    </w:lvl>
  </w:abstractNum>
  <w:abstractNum w:abstractNumId="1">
    <w:nsid w:val="538558CE"/>
    <w:multiLevelType w:val="hybridMultilevel"/>
    <w:tmpl w:val="FFFFFFFF"/>
    <w:lvl w:ilvl="0" w:tplc="63F8AB9E">
      <w:start w:val="1"/>
      <w:numFmt w:val="decimal"/>
      <w:lvlText w:val="%1."/>
      <w:lvlJc w:val="left"/>
      <w:pPr>
        <w:ind w:left="89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3633E8">
      <w:start w:val="1"/>
      <w:numFmt w:val="decimal"/>
      <w:lvlText w:val="%2."/>
      <w:lvlJc w:val="left"/>
      <w:pPr>
        <w:ind w:left="1588" w:hanging="2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5700F5E">
      <w:numFmt w:val="bullet"/>
      <w:lvlText w:val="•"/>
      <w:lvlJc w:val="left"/>
      <w:pPr>
        <w:ind w:left="2560" w:hanging="270"/>
      </w:pPr>
      <w:rPr>
        <w:rFonts w:hint="default"/>
      </w:rPr>
    </w:lvl>
    <w:lvl w:ilvl="3" w:tplc="C6BEEEE0">
      <w:numFmt w:val="bullet"/>
      <w:lvlText w:val="•"/>
      <w:lvlJc w:val="left"/>
      <w:pPr>
        <w:ind w:left="3541" w:hanging="270"/>
      </w:pPr>
      <w:rPr>
        <w:rFonts w:hint="default"/>
      </w:rPr>
    </w:lvl>
    <w:lvl w:ilvl="4" w:tplc="C71E78F0">
      <w:numFmt w:val="bullet"/>
      <w:lvlText w:val="•"/>
      <w:lvlJc w:val="left"/>
      <w:pPr>
        <w:ind w:left="4522" w:hanging="270"/>
      </w:pPr>
      <w:rPr>
        <w:rFonts w:hint="default"/>
      </w:rPr>
    </w:lvl>
    <w:lvl w:ilvl="5" w:tplc="2990D1E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5AEC90C">
      <w:numFmt w:val="bullet"/>
      <w:lvlText w:val="•"/>
      <w:lvlJc w:val="left"/>
      <w:pPr>
        <w:ind w:left="6483" w:hanging="270"/>
      </w:pPr>
      <w:rPr>
        <w:rFonts w:hint="default"/>
      </w:rPr>
    </w:lvl>
    <w:lvl w:ilvl="7" w:tplc="5986C92C">
      <w:numFmt w:val="bullet"/>
      <w:lvlText w:val="•"/>
      <w:lvlJc w:val="left"/>
      <w:pPr>
        <w:ind w:left="7464" w:hanging="270"/>
      </w:pPr>
      <w:rPr>
        <w:rFonts w:hint="default"/>
      </w:rPr>
    </w:lvl>
    <w:lvl w:ilvl="8" w:tplc="427854AA">
      <w:numFmt w:val="bullet"/>
      <w:lvlText w:val="•"/>
      <w:lvlJc w:val="left"/>
      <w:pPr>
        <w:ind w:left="844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DA"/>
    <w:rsid w:val="00001A3F"/>
    <w:rsid w:val="00077529"/>
    <w:rsid w:val="000C7278"/>
    <w:rsid w:val="00103BDA"/>
    <w:rsid w:val="00112E35"/>
    <w:rsid w:val="00125C6F"/>
    <w:rsid w:val="001F004A"/>
    <w:rsid w:val="00264A39"/>
    <w:rsid w:val="00363D1C"/>
    <w:rsid w:val="003A0E41"/>
    <w:rsid w:val="0049362F"/>
    <w:rsid w:val="004E45A1"/>
    <w:rsid w:val="0055450C"/>
    <w:rsid w:val="00851AC9"/>
    <w:rsid w:val="008A35E6"/>
    <w:rsid w:val="00A9277A"/>
    <w:rsid w:val="00B7451E"/>
    <w:rsid w:val="00C87A15"/>
    <w:rsid w:val="00D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58F923-3A75-4B8C-BF38-CA44056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3BDA"/>
    <w:pPr>
      <w:ind w:left="1001" w:right="9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04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03BDA"/>
    <w:pPr>
      <w:ind w:left="172" w:firstLine="426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F004A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03BDA"/>
    <w:pPr>
      <w:spacing w:line="230" w:lineRule="exact"/>
      <w:ind w:left="716" w:hanging="118"/>
    </w:pPr>
  </w:style>
  <w:style w:type="paragraph" w:customStyle="1" w:styleId="TableParagraph">
    <w:name w:val="Table Paragraph"/>
    <w:basedOn w:val="a"/>
    <w:uiPriority w:val="99"/>
    <w:rsid w:val="00103BDA"/>
    <w:pPr>
      <w:spacing w:before="2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ASUS</cp:lastModifiedBy>
  <cp:revision>6</cp:revision>
  <dcterms:created xsi:type="dcterms:W3CDTF">2021-08-05T14:30:00Z</dcterms:created>
  <dcterms:modified xsi:type="dcterms:W3CDTF">2021-08-06T17:56:00Z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